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70E6" w14:textId="77777777" w:rsidR="00E1180D" w:rsidRPr="004F5FA2" w:rsidRDefault="00E1180D" w:rsidP="004F5FA2">
      <w:pPr>
        <w:spacing w:after="0" w:line="276" w:lineRule="auto"/>
        <w:rPr>
          <w:rFonts w:asciiTheme="majorHAnsi" w:hAnsiTheme="majorHAnsi" w:cstheme="majorHAnsi"/>
          <w:b/>
          <w:bCs/>
          <w:color w:val="C00000"/>
          <w:kern w:val="0"/>
        </w:rPr>
      </w:pPr>
    </w:p>
    <w:p w14:paraId="36EE1A54" w14:textId="37048D04" w:rsidR="00324850" w:rsidRPr="004F5FA2" w:rsidRDefault="00324850" w:rsidP="004F5FA2">
      <w:pPr>
        <w:spacing w:after="0" w:line="276" w:lineRule="auto"/>
        <w:jc w:val="center"/>
        <w:rPr>
          <w:rFonts w:asciiTheme="majorHAnsi" w:hAnsiTheme="majorHAnsi" w:cstheme="majorHAnsi"/>
          <w:b/>
          <w:bCs/>
          <w:color w:val="222A35" w:themeColor="text2" w:themeShade="80"/>
          <w:kern w:val="0"/>
        </w:rPr>
      </w:pPr>
      <w:r w:rsidRPr="004F5FA2">
        <w:rPr>
          <w:rFonts w:asciiTheme="majorHAnsi" w:hAnsiTheme="majorHAnsi" w:cstheme="majorHAnsi"/>
          <w:b/>
          <w:bCs/>
          <w:color w:val="222A35" w:themeColor="text2" w:themeShade="80"/>
          <w:kern w:val="0"/>
        </w:rPr>
        <w:t>P</w:t>
      </w:r>
      <w:r w:rsidR="004F5FA2">
        <w:rPr>
          <w:rFonts w:asciiTheme="majorHAnsi" w:hAnsiTheme="majorHAnsi" w:cstheme="majorHAnsi"/>
          <w:b/>
          <w:bCs/>
          <w:color w:val="222A35" w:themeColor="text2" w:themeShade="80"/>
          <w:kern w:val="0"/>
        </w:rPr>
        <w:t>lan Educativo I</w:t>
      </w:r>
      <w:r w:rsidR="00997CC5" w:rsidRPr="004F5FA2">
        <w:rPr>
          <w:rFonts w:asciiTheme="majorHAnsi" w:hAnsiTheme="majorHAnsi" w:cstheme="majorHAnsi"/>
          <w:b/>
          <w:bCs/>
          <w:color w:val="222A35" w:themeColor="text2" w:themeShade="80"/>
          <w:kern w:val="0"/>
        </w:rPr>
        <w:t>ndividual</w:t>
      </w:r>
      <w:r w:rsidR="004F5FA2">
        <w:rPr>
          <w:rFonts w:asciiTheme="majorHAnsi" w:hAnsiTheme="majorHAnsi" w:cstheme="majorHAnsi"/>
          <w:b/>
          <w:bCs/>
          <w:color w:val="222A35" w:themeColor="text2" w:themeShade="80"/>
          <w:kern w:val="0"/>
        </w:rPr>
        <w:t xml:space="preserve"> (PEI)</w:t>
      </w:r>
    </w:p>
    <w:p w14:paraId="0B735732" w14:textId="2B130259" w:rsidR="004E7537" w:rsidRPr="004F5FA2" w:rsidRDefault="004F5FA2" w:rsidP="004F5FA2">
      <w:pPr>
        <w:spacing w:after="0" w:line="276" w:lineRule="auto"/>
        <w:jc w:val="center"/>
        <w:rPr>
          <w:rFonts w:asciiTheme="majorHAnsi" w:hAnsiTheme="majorHAnsi" w:cstheme="majorHAnsi"/>
          <w:b/>
          <w:bCs/>
          <w:color w:val="222A35" w:themeColor="text2" w:themeShade="80"/>
          <w:kern w:val="0"/>
        </w:rPr>
      </w:pPr>
      <w:r>
        <w:rPr>
          <w:rFonts w:asciiTheme="majorHAnsi" w:hAnsiTheme="majorHAnsi" w:cstheme="majorHAnsi"/>
          <w:b/>
          <w:bCs/>
          <w:color w:val="222A35" w:themeColor="text2" w:themeShade="80"/>
          <w:kern w:val="0"/>
        </w:rPr>
        <w:t>C</w:t>
      </w:r>
      <w:r w:rsidR="00997CC5" w:rsidRPr="004F5FA2">
        <w:rPr>
          <w:rFonts w:asciiTheme="majorHAnsi" w:hAnsiTheme="majorHAnsi" w:cstheme="majorHAnsi"/>
          <w:b/>
          <w:bCs/>
          <w:color w:val="222A35" w:themeColor="text2" w:themeShade="80"/>
          <w:kern w:val="0"/>
        </w:rPr>
        <w:t xml:space="preserve">omponente educativo </w:t>
      </w:r>
      <w:r>
        <w:rPr>
          <w:rFonts w:asciiTheme="majorHAnsi" w:hAnsiTheme="majorHAnsi" w:cstheme="majorHAnsi"/>
          <w:b/>
          <w:bCs/>
          <w:color w:val="222A35" w:themeColor="text2" w:themeShade="80"/>
          <w:kern w:val="0"/>
        </w:rPr>
        <w:t>del Programa Nacional Jóvenes e</w:t>
      </w:r>
      <w:r w:rsidR="00997CC5" w:rsidRPr="004F5FA2">
        <w:rPr>
          <w:rFonts w:asciiTheme="majorHAnsi" w:hAnsiTheme="majorHAnsi" w:cstheme="majorHAnsi"/>
          <w:b/>
          <w:bCs/>
          <w:color w:val="222A35" w:themeColor="text2" w:themeShade="80"/>
          <w:kern w:val="0"/>
        </w:rPr>
        <w:t>n Paz</w:t>
      </w:r>
    </w:p>
    <w:p w14:paraId="6D714CC4" w14:textId="66177FCE" w:rsidR="00997CC5" w:rsidRPr="004F5FA2" w:rsidRDefault="00997CC5" w:rsidP="004F5FA2">
      <w:pPr>
        <w:spacing w:after="0" w:line="276" w:lineRule="auto"/>
        <w:jc w:val="center"/>
        <w:rPr>
          <w:rFonts w:asciiTheme="majorHAnsi" w:hAnsiTheme="majorHAnsi" w:cstheme="majorHAnsi"/>
          <w:b/>
          <w:bCs/>
          <w:color w:val="C00000"/>
          <w:kern w:val="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97CC5" w:rsidRPr="004F5FA2" w14:paraId="6111ED6F" w14:textId="77777777" w:rsidTr="00997CC5">
        <w:tc>
          <w:tcPr>
            <w:tcW w:w="10070" w:type="dxa"/>
            <w:shd w:val="clear" w:color="auto" w:fill="D9E2F3" w:themeFill="accent1" w:themeFillTint="33"/>
          </w:tcPr>
          <w:p w14:paraId="1D8060E5" w14:textId="427531A7" w:rsidR="00997CC5" w:rsidRPr="004F5FA2" w:rsidRDefault="00997CC5" w:rsidP="004F5FA2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color w:val="C00000"/>
                <w:kern w:val="0"/>
              </w:rPr>
            </w:pPr>
            <w:r w:rsidRPr="004F5FA2">
              <w:rPr>
                <w:rFonts w:asciiTheme="majorHAnsi" w:hAnsiTheme="majorHAnsi" w:cstheme="majorHAnsi"/>
                <w:b/>
                <w:bCs/>
                <w:color w:val="C00000"/>
                <w:kern w:val="0"/>
              </w:rPr>
              <w:t xml:space="preserve">Nota: </w:t>
            </w:r>
            <w:r w:rsidRPr="004F5FA2">
              <w:rPr>
                <w:rFonts w:asciiTheme="majorHAnsi" w:hAnsiTheme="majorHAnsi" w:cstheme="majorHAnsi"/>
                <w:bCs/>
                <w:color w:val="222A35" w:themeColor="text2" w:themeShade="80"/>
                <w:kern w:val="0"/>
              </w:rPr>
              <w:t xml:space="preserve">es importante que las y los participantes conozcan este formato (su objetivo y estructura) desde el inicio del proceso. Dado que cada uno de los momentos del impulso 3 está relacionado con la edificación de este plan, su desarrollo se hará procesualmente a lo largo de la Fase I. No obstante, ninguno de sus apartados es una </w:t>
            </w:r>
            <w:r w:rsidR="00FF491C" w:rsidRPr="004F5FA2">
              <w:rPr>
                <w:rFonts w:asciiTheme="majorHAnsi" w:hAnsiTheme="majorHAnsi" w:cstheme="majorHAnsi"/>
                <w:bCs/>
                <w:color w:val="222A35" w:themeColor="text2" w:themeShade="80"/>
                <w:kern w:val="0"/>
              </w:rPr>
              <w:t>“</w:t>
            </w:r>
            <w:r w:rsidRPr="004F5FA2">
              <w:rPr>
                <w:rFonts w:asciiTheme="majorHAnsi" w:hAnsiTheme="majorHAnsi" w:cstheme="majorHAnsi"/>
                <w:bCs/>
                <w:color w:val="222A35" w:themeColor="text2" w:themeShade="80"/>
                <w:kern w:val="0"/>
              </w:rPr>
              <w:t>camisa de fuerza</w:t>
            </w:r>
            <w:r w:rsidR="00FF491C" w:rsidRPr="004F5FA2">
              <w:rPr>
                <w:rFonts w:asciiTheme="majorHAnsi" w:hAnsiTheme="majorHAnsi" w:cstheme="majorHAnsi"/>
                <w:bCs/>
                <w:color w:val="222A35" w:themeColor="text2" w:themeShade="80"/>
                <w:kern w:val="0"/>
              </w:rPr>
              <w:t>”</w:t>
            </w:r>
            <w:r w:rsidRPr="004F5FA2">
              <w:rPr>
                <w:rFonts w:asciiTheme="majorHAnsi" w:hAnsiTheme="majorHAnsi" w:cstheme="majorHAnsi"/>
                <w:bCs/>
                <w:color w:val="222A35" w:themeColor="text2" w:themeShade="80"/>
                <w:kern w:val="0"/>
              </w:rPr>
              <w:t>, por lo que el facilitador, acompañará al participante a realizar modificaciones todas las veces que sea necesario.</w:t>
            </w:r>
            <w:r w:rsidR="00FF491C" w:rsidRPr="004F5FA2">
              <w:rPr>
                <w:rFonts w:asciiTheme="majorHAnsi" w:hAnsiTheme="majorHAnsi" w:cstheme="majorHAnsi"/>
                <w:bCs/>
                <w:color w:val="222A35" w:themeColor="text2" w:themeShade="80"/>
                <w:kern w:val="0"/>
              </w:rPr>
              <w:t xml:space="preserve"> Al finalizar las 16 semanas cada participante tendrá concluido este formato.</w:t>
            </w:r>
          </w:p>
        </w:tc>
      </w:tr>
    </w:tbl>
    <w:p w14:paraId="2E8EF933" w14:textId="77777777" w:rsidR="00997CC5" w:rsidRPr="004F5FA2" w:rsidRDefault="00997CC5" w:rsidP="004F5FA2">
      <w:pPr>
        <w:spacing w:after="0" w:line="276" w:lineRule="auto"/>
        <w:jc w:val="center"/>
        <w:rPr>
          <w:rFonts w:asciiTheme="majorHAnsi" w:hAnsiTheme="majorHAnsi" w:cstheme="majorHAnsi"/>
          <w:b/>
          <w:bCs/>
          <w:color w:val="C00000"/>
          <w:ker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1"/>
        <w:gridCol w:w="1672"/>
        <w:gridCol w:w="1088"/>
        <w:gridCol w:w="512"/>
        <w:gridCol w:w="869"/>
        <w:gridCol w:w="1536"/>
      </w:tblGrid>
      <w:tr w:rsidR="004E7537" w:rsidRPr="004F5FA2" w14:paraId="6D441C2B" w14:textId="77777777" w:rsidTr="00CA1F3C">
        <w:tc>
          <w:tcPr>
            <w:tcW w:w="1785" w:type="pct"/>
            <w:shd w:val="clear" w:color="auto" w:fill="B4C6E7" w:themeFill="accent1" w:themeFillTint="66"/>
          </w:tcPr>
          <w:p w14:paraId="57B71380" w14:textId="77777777" w:rsidR="004E7537" w:rsidRPr="00CA1F3C" w:rsidRDefault="004E7537" w:rsidP="004F5FA2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  <w:r w:rsidRPr="00CA1F3C">
              <w:rPr>
                <w:rFonts w:asciiTheme="majorHAnsi" w:hAnsiTheme="majorHAnsi" w:cstheme="majorHAnsi"/>
                <w:b/>
                <w:lang w:val="es-ES_tradnl"/>
              </w:rPr>
              <w:t>Nombre</w:t>
            </w:r>
          </w:p>
        </w:tc>
        <w:tc>
          <w:tcPr>
            <w:tcW w:w="3215" w:type="pct"/>
            <w:gridSpan w:val="5"/>
            <w:shd w:val="clear" w:color="auto" w:fill="auto"/>
          </w:tcPr>
          <w:p w14:paraId="2573F9D5" w14:textId="77777777" w:rsidR="004E7537" w:rsidRPr="004F5FA2" w:rsidRDefault="004E7537" w:rsidP="004F5FA2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4E7537" w:rsidRPr="004F5FA2" w14:paraId="379F5D42" w14:textId="77777777" w:rsidTr="00CA1F3C">
        <w:tc>
          <w:tcPr>
            <w:tcW w:w="1785" w:type="pct"/>
            <w:shd w:val="clear" w:color="auto" w:fill="B4C6E7" w:themeFill="accent1" w:themeFillTint="66"/>
          </w:tcPr>
          <w:p w14:paraId="68F99BE0" w14:textId="77777777" w:rsidR="004E7537" w:rsidRPr="00CA1F3C" w:rsidRDefault="004E7537" w:rsidP="004F5FA2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  <w:r w:rsidRPr="00CA1F3C">
              <w:rPr>
                <w:rFonts w:asciiTheme="majorHAnsi" w:hAnsiTheme="majorHAnsi" w:cstheme="majorHAnsi"/>
                <w:b/>
                <w:lang w:val="es-ES_tradnl"/>
              </w:rPr>
              <w:t xml:space="preserve">No. Documento de Identidad </w:t>
            </w:r>
          </w:p>
        </w:tc>
        <w:tc>
          <w:tcPr>
            <w:tcW w:w="3215" w:type="pct"/>
            <w:gridSpan w:val="5"/>
            <w:shd w:val="clear" w:color="auto" w:fill="auto"/>
          </w:tcPr>
          <w:p w14:paraId="4ADDBCC3" w14:textId="77777777" w:rsidR="004E7537" w:rsidRPr="004F5FA2" w:rsidRDefault="004E7537" w:rsidP="004F5FA2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4E7537" w:rsidRPr="004F5FA2" w14:paraId="6AA840A6" w14:textId="77777777" w:rsidTr="00CA1F3C">
        <w:tc>
          <w:tcPr>
            <w:tcW w:w="1785" w:type="pct"/>
            <w:shd w:val="clear" w:color="auto" w:fill="B4C6E7" w:themeFill="accent1" w:themeFillTint="66"/>
          </w:tcPr>
          <w:p w14:paraId="77C96D56" w14:textId="77777777" w:rsidR="004E7537" w:rsidRPr="00CA1F3C" w:rsidRDefault="004E7537" w:rsidP="004F5FA2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lang w:val="es-ES_tradnl"/>
              </w:rPr>
            </w:pPr>
            <w:r w:rsidRPr="00CA1F3C">
              <w:rPr>
                <w:rFonts w:asciiTheme="majorHAnsi" w:hAnsiTheme="majorHAnsi" w:cstheme="majorHAnsi"/>
                <w:b/>
                <w:lang w:val="es-ES_tradnl"/>
              </w:rPr>
              <w:t>Departamento</w:t>
            </w:r>
          </w:p>
        </w:tc>
        <w:tc>
          <w:tcPr>
            <w:tcW w:w="947" w:type="pct"/>
            <w:shd w:val="clear" w:color="auto" w:fill="auto"/>
          </w:tcPr>
          <w:p w14:paraId="05747D93" w14:textId="77777777" w:rsidR="004E7537" w:rsidRPr="004F5FA2" w:rsidRDefault="004E7537" w:rsidP="004F5FA2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  <w:tc>
          <w:tcPr>
            <w:tcW w:w="906" w:type="pct"/>
            <w:gridSpan w:val="2"/>
            <w:shd w:val="clear" w:color="auto" w:fill="B4C6E7" w:themeFill="accent1" w:themeFillTint="66"/>
          </w:tcPr>
          <w:p w14:paraId="6102114B" w14:textId="77777777" w:rsidR="004E7537" w:rsidRPr="00CA1F3C" w:rsidRDefault="004E7537" w:rsidP="004F5FA2">
            <w:pPr>
              <w:spacing w:line="276" w:lineRule="auto"/>
              <w:jc w:val="right"/>
              <w:rPr>
                <w:rFonts w:asciiTheme="majorHAnsi" w:eastAsia="Calibri" w:hAnsiTheme="majorHAnsi" w:cstheme="majorHAnsi"/>
                <w:b/>
                <w:bCs/>
              </w:rPr>
            </w:pPr>
            <w:r w:rsidRPr="00CA1F3C">
              <w:rPr>
                <w:rFonts w:asciiTheme="majorHAnsi" w:hAnsiTheme="majorHAnsi" w:cstheme="majorHAnsi"/>
                <w:b/>
                <w:lang w:val="es-ES_tradnl"/>
              </w:rPr>
              <w:t>Ciudad</w:t>
            </w:r>
          </w:p>
        </w:tc>
        <w:tc>
          <w:tcPr>
            <w:tcW w:w="1362" w:type="pct"/>
            <w:gridSpan w:val="2"/>
            <w:shd w:val="clear" w:color="auto" w:fill="auto"/>
          </w:tcPr>
          <w:p w14:paraId="275E607C" w14:textId="77777777" w:rsidR="004E7537" w:rsidRPr="004F5FA2" w:rsidRDefault="004E7537" w:rsidP="004F5FA2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4E7537" w:rsidRPr="004F5FA2" w14:paraId="3A8008EF" w14:textId="77777777" w:rsidTr="00CA1F3C">
        <w:tc>
          <w:tcPr>
            <w:tcW w:w="1785" w:type="pct"/>
            <w:shd w:val="clear" w:color="auto" w:fill="B4C6E7" w:themeFill="accent1" w:themeFillTint="66"/>
          </w:tcPr>
          <w:p w14:paraId="53C504B5" w14:textId="77777777" w:rsidR="004E7537" w:rsidRPr="00CA1F3C" w:rsidRDefault="004E7537" w:rsidP="004F5FA2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lang w:val="es-ES_tradnl"/>
              </w:rPr>
            </w:pPr>
            <w:r w:rsidRPr="00CA1F3C">
              <w:rPr>
                <w:rFonts w:asciiTheme="majorHAnsi" w:hAnsiTheme="majorHAnsi" w:cstheme="majorHAnsi"/>
                <w:b/>
                <w:lang w:val="es-ES_tradnl"/>
              </w:rPr>
              <w:t>Correo electrónico</w:t>
            </w:r>
          </w:p>
        </w:tc>
        <w:tc>
          <w:tcPr>
            <w:tcW w:w="1563" w:type="pct"/>
            <w:gridSpan w:val="2"/>
            <w:shd w:val="clear" w:color="auto" w:fill="auto"/>
          </w:tcPr>
          <w:p w14:paraId="48527CE1" w14:textId="77777777" w:rsidR="004E7537" w:rsidRPr="004F5FA2" w:rsidRDefault="004E7537" w:rsidP="004F5FA2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Cs/>
              </w:rPr>
            </w:pPr>
          </w:p>
        </w:tc>
        <w:tc>
          <w:tcPr>
            <w:tcW w:w="782" w:type="pct"/>
            <w:gridSpan w:val="2"/>
            <w:shd w:val="clear" w:color="auto" w:fill="F2F2F2"/>
          </w:tcPr>
          <w:p w14:paraId="1F8D9783" w14:textId="77777777" w:rsidR="004E7537" w:rsidRPr="00CA1F3C" w:rsidRDefault="004E7537" w:rsidP="004F5FA2">
            <w:pPr>
              <w:spacing w:line="276" w:lineRule="auto"/>
              <w:rPr>
                <w:rFonts w:asciiTheme="majorHAnsi" w:eastAsia="Calibri" w:hAnsiTheme="majorHAnsi" w:cstheme="majorHAnsi"/>
                <w:b/>
                <w:bCs/>
              </w:rPr>
            </w:pPr>
            <w:r w:rsidRPr="00CA1F3C">
              <w:rPr>
                <w:rFonts w:asciiTheme="majorHAnsi" w:hAnsiTheme="majorHAnsi" w:cstheme="majorHAnsi"/>
                <w:b/>
                <w:lang w:val="es-ES_tradnl"/>
              </w:rPr>
              <w:t>T</w:t>
            </w:r>
            <w:r w:rsidRPr="00CA1F3C">
              <w:rPr>
                <w:rFonts w:asciiTheme="majorHAnsi" w:hAnsiTheme="majorHAnsi" w:cstheme="majorHAnsi"/>
                <w:b/>
                <w:shd w:val="clear" w:color="auto" w:fill="B4C6E7" w:themeFill="accent1" w:themeFillTint="66"/>
                <w:lang w:val="es-ES_tradnl"/>
              </w:rPr>
              <w:t xml:space="preserve">eléfonos </w:t>
            </w:r>
          </w:p>
        </w:tc>
        <w:tc>
          <w:tcPr>
            <w:tcW w:w="870" w:type="pct"/>
            <w:shd w:val="clear" w:color="auto" w:fill="auto"/>
          </w:tcPr>
          <w:p w14:paraId="15FA32EA" w14:textId="77777777" w:rsidR="004E7537" w:rsidRPr="004F5FA2" w:rsidRDefault="004E7537" w:rsidP="004F5FA2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bCs/>
              </w:rPr>
            </w:pPr>
          </w:p>
        </w:tc>
      </w:tr>
    </w:tbl>
    <w:p w14:paraId="404B6EC4" w14:textId="77777777" w:rsidR="00324850" w:rsidRPr="004F5FA2" w:rsidRDefault="00324850" w:rsidP="004F5FA2">
      <w:pPr>
        <w:spacing w:after="0" w:line="276" w:lineRule="auto"/>
        <w:jc w:val="center"/>
        <w:rPr>
          <w:rFonts w:asciiTheme="majorHAnsi" w:hAnsiTheme="majorHAnsi" w:cstheme="majorHAnsi"/>
          <w:b/>
          <w:bCs/>
          <w:color w:val="C00000"/>
          <w:kern w:val="0"/>
        </w:rPr>
      </w:pPr>
    </w:p>
    <w:p w14:paraId="5CBBE5AD" w14:textId="3C48E0B0" w:rsidR="004F055F" w:rsidRPr="004F5FA2" w:rsidRDefault="00A55FB4" w:rsidP="004F5FA2">
      <w:pPr>
        <w:pStyle w:val="Prrafodelista"/>
        <w:numPr>
          <w:ilvl w:val="0"/>
          <w:numId w:val="23"/>
        </w:numPr>
        <w:spacing w:line="276" w:lineRule="auto"/>
        <w:jc w:val="center"/>
        <w:rPr>
          <w:rFonts w:asciiTheme="majorHAnsi" w:hAnsiTheme="majorHAnsi" w:cstheme="majorHAnsi"/>
          <w:color w:val="44546A" w:themeColor="text2"/>
        </w:rPr>
      </w:pPr>
      <w:r w:rsidRPr="004F5FA2">
        <w:rPr>
          <w:rFonts w:asciiTheme="majorHAnsi" w:hAnsiTheme="majorHAnsi" w:cstheme="majorHAnsi"/>
          <w:b/>
          <w:color w:val="44546A" w:themeColor="text2"/>
        </w:rPr>
        <w:t>¡Vamos a hacer un viaje al futuro!</w:t>
      </w:r>
    </w:p>
    <w:p w14:paraId="55F9304F" w14:textId="442F116A" w:rsidR="00613009" w:rsidRPr="004F5FA2" w:rsidRDefault="00613009" w:rsidP="004F5FA2">
      <w:pPr>
        <w:spacing w:line="276" w:lineRule="auto"/>
        <w:jc w:val="both"/>
        <w:rPr>
          <w:rFonts w:asciiTheme="majorHAnsi" w:hAnsiTheme="majorHAnsi" w:cstheme="majorHAnsi"/>
        </w:rPr>
      </w:pPr>
      <w:r w:rsidRPr="004F5FA2">
        <w:rPr>
          <w:rFonts w:asciiTheme="majorHAnsi" w:hAnsiTheme="majorHAnsi" w:cstheme="majorHAnsi"/>
        </w:rPr>
        <w:t xml:space="preserve">Lee atentamente estas preguntas y </w:t>
      </w:r>
      <w:r w:rsidR="004C346B" w:rsidRPr="004F5FA2">
        <w:rPr>
          <w:rFonts w:asciiTheme="majorHAnsi" w:hAnsiTheme="majorHAnsi" w:cstheme="majorHAnsi"/>
        </w:rPr>
        <w:t>respónd</w:t>
      </w:r>
      <w:r w:rsidR="006624B2" w:rsidRPr="004F5FA2">
        <w:rPr>
          <w:rFonts w:asciiTheme="majorHAnsi" w:hAnsiTheme="majorHAnsi" w:cstheme="majorHAnsi"/>
        </w:rPr>
        <w:t>elas, b</w:t>
      </w:r>
      <w:r w:rsidR="00A55FB4" w:rsidRPr="004F5FA2">
        <w:rPr>
          <w:rFonts w:asciiTheme="majorHAnsi" w:hAnsiTheme="majorHAnsi" w:cstheme="majorHAnsi"/>
        </w:rPr>
        <w:t>ien sea utilizando tus palabras o</w:t>
      </w:r>
      <w:r w:rsidR="006624B2" w:rsidRPr="004F5FA2">
        <w:rPr>
          <w:rFonts w:asciiTheme="majorHAnsi" w:hAnsiTheme="majorHAnsi" w:cstheme="majorHAnsi"/>
        </w:rPr>
        <w:t xml:space="preserve"> ilustrándolas con </w:t>
      </w:r>
      <w:r w:rsidRPr="004F5FA2">
        <w:rPr>
          <w:rFonts w:asciiTheme="majorHAnsi" w:hAnsiTheme="majorHAnsi" w:cstheme="majorHAnsi"/>
        </w:rPr>
        <w:t>recortes</w:t>
      </w:r>
      <w:r w:rsidR="006624B2" w:rsidRPr="004F5FA2">
        <w:rPr>
          <w:rFonts w:asciiTheme="majorHAnsi" w:hAnsiTheme="majorHAnsi" w:cstheme="majorHAnsi"/>
        </w:rPr>
        <w:t xml:space="preserve"> de revistas, dibujos </w:t>
      </w:r>
      <w:r w:rsidRPr="004F5FA2">
        <w:rPr>
          <w:rFonts w:asciiTheme="majorHAnsi" w:hAnsiTheme="majorHAnsi" w:cstheme="majorHAnsi"/>
        </w:rPr>
        <w:t>o</w:t>
      </w:r>
      <w:r w:rsidR="006624B2" w:rsidRPr="004F5FA2">
        <w:rPr>
          <w:rFonts w:asciiTheme="majorHAnsi" w:hAnsiTheme="majorHAnsi" w:cstheme="majorHAnsi"/>
        </w:rPr>
        <w:t xml:space="preserve"> como tú prefieras representarlas</w:t>
      </w:r>
      <w:r w:rsidRPr="004F5FA2">
        <w:rPr>
          <w:rFonts w:asciiTheme="majorHAnsi" w:hAnsiTheme="majorHAnsi" w:cstheme="majorHAnsi"/>
        </w:rPr>
        <w:t xml:space="preserve">. </w:t>
      </w:r>
    </w:p>
    <w:p w14:paraId="5ECAA737" w14:textId="6BE34822" w:rsidR="00B86169" w:rsidRPr="004F5FA2" w:rsidRDefault="00A55FB4" w:rsidP="004F5FA2">
      <w:pPr>
        <w:spacing w:line="276" w:lineRule="auto"/>
        <w:jc w:val="both"/>
        <w:rPr>
          <w:rFonts w:asciiTheme="majorHAnsi" w:hAnsiTheme="majorHAnsi" w:cstheme="majorHAnsi"/>
          <w:b/>
          <w:i/>
        </w:rPr>
      </w:pPr>
      <w:r w:rsidRPr="004F5FA2">
        <w:rPr>
          <w:rFonts w:asciiTheme="majorHAnsi" w:hAnsiTheme="majorHAnsi" w:cstheme="majorHAnsi"/>
          <w:b/>
          <w:i/>
        </w:rPr>
        <w:t xml:space="preserve">Si viajáramos </w:t>
      </w:r>
      <w:r w:rsidR="008F26E3" w:rsidRPr="004F5FA2">
        <w:rPr>
          <w:rFonts w:asciiTheme="majorHAnsi" w:hAnsiTheme="majorHAnsi" w:cstheme="majorHAnsi"/>
          <w:b/>
          <w:i/>
        </w:rPr>
        <w:t>cinco</w:t>
      </w:r>
      <w:r w:rsidRPr="004F5FA2">
        <w:rPr>
          <w:rFonts w:asciiTheme="majorHAnsi" w:hAnsiTheme="majorHAnsi" w:cstheme="majorHAnsi"/>
          <w:b/>
          <w:i/>
        </w:rPr>
        <w:t xml:space="preserve"> años hacia adelante</w:t>
      </w:r>
      <w:r w:rsidR="00B86169" w:rsidRPr="004F5FA2">
        <w:rPr>
          <w:rFonts w:asciiTheme="majorHAnsi" w:hAnsiTheme="majorHAnsi" w:cstheme="majorHAnsi"/>
          <w:b/>
          <w:i/>
        </w:rPr>
        <w:t>…</w:t>
      </w:r>
      <w:r w:rsidRPr="004F5FA2">
        <w:rPr>
          <w:rFonts w:asciiTheme="majorHAnsi" w:hAnsiTheme="majorHAnsi" w:cstheme="majorHAnsi"/>
          <w:b/>
          <w:i/>
        </w:rPr>
        <w:t xml:space="preserve"> </w:t>
      </w:r>
    </w:p>
    <w:p w14:paraId="4CE25894" w14:textId="77777777" w:rsidR="00B86169" w:rsidRPr="004F5FA2" w:rsidRDefault="00613009" w:rsidP="004F5FA2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Theme="majorHAnsi" w:hAnsiTheme="majorHAnsi" w:cstheme="majorHAnsi"/>
        </w:rPr>
      </w:pPr>
      <w:r w:rsidRPr="004F5FA2">
        <w:rPr>
          <w:rFonts w:asciiTheme="majorHAnsi" w:hAnsiTheme="majorHAnsi" w:cstheme="majorHAnsi"/>
        </w:rPr>
        <w:t xml:space="preserve">¿Qué </w:t>
      </w:r>
      <w:r w:rsidR="00A55FB4" w:rsidRPr="004F5FA2">
        <w:rPr>
          <w:rFonts w:asciiTheme="majorHAnsi" w:hAnsiTheme="majorHAnsi" w:cstheme="majorHAnsi"/>
        </w:rPr>
        <w:t>te gustaría</w:t>
      </w:r>
      <w:r w:rsidRPr="004F5FA2">
        <w:rPr>
          <w:rFonts w:asciiTheme="majorHAnsi" w:hAnsiTheme="majorHAnsi" w:cstheme="majorHAnsi"/>
        </w:rPr>
        <w:t xml:space="preserve"> estar haciendo en ese momento?</w:t>
      </w:r>
      <w:r w:rsidR="00A55FB4" w:rsidRPr="004F5FA2">
        <w:rPr>
          <w:rFonts w:asciiTheme="majorHAnsi" w:hAnsiTheme="majorHAnsi" w:cstheme="majorHAnsi"/>
        </w:rPr>
        <w:t xml:space="preserve"> </w:t>
      </w:r>
    </w:p>
    <w:p w14:paraId="56C39CC4" w14:textId="66AA9390" w:rsidR="00B86169" w:rsidRPr="004F5FA2" w:rsidRDefault="00613009" w:rsidP="004F5FA2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Theme="majorHAnsi" w:hAnsiTheme="majorHAnsi" w:cstheme="majorHAnsi"/>
        </w:rPr>
      </w:pPr>
      <w:r w:rsidRPr="004F5FA2">
        <w:rPr>
          <w:rFonts w:asciiTheme="majorHAnsi" w:hAnsiTheme="majorHAnsi" w:cstheme="majorHAnsi"/>
        </w:rPr>
        <w:t>¿Qu</w:t>
      </w:r>
      <w:r w:rsidR="00D2058F" w:rsidRPr="004F5FA2">
        <w:rPr>
          <w:rFonts w:asciiTheme="majorHAnsi" w:hAnsiTheme="majorHAnsi" w:cstheme="majorHAnsi"/>
        </w:rPr>
        <w:t>é te haría sentir orgulloso/a de</w:t>
      </w:r>
      <w:r w:rsidRPr="004F5FA2">
        <w:rPr>
          <w:rFonts w:asciiTheme="majorHAnsi" w:hAnsiTheme="majorHAnsi" w:cstheme="majorHAnsi"/>
        </w:rPr>
        <w:t xml:space="preserve"> tu vida?</w:t>
      </w:r>
    </w:p>
    <w:p w14:paraId="6E14521B" w14:textId="3B12E2D3" w:rsidR="00613009" w:rsidRPr="004F5FA2" w:rsidRDefault="00613009" w:rsidP="004F5FA2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Theme="majorHAnsi" w:hAnsiTheme="majorHAnsi" w:cstheme="majorHAnsi"/>
        </w:rPr>
      </w:pPr>
      <w:r w:rsidRPr="004F5FA2">
        <w:rPr>
          <w:rFonts w:asciiTheme="majorHAnsi" w:hAnsiTheme="majorHAnsi" w:cstheme="majorHAnsi"/>
        </w:rPr>
        <w:t>¿</w:t>
      </w:r>
      <w:r w:rsidR="00515AC0" w:rsidRPr="004F5FA2">
        <w:rPr>
          <w:rFonts w:asciiTheme="majorHAnsi" w:hAnsiTheme="majorHAnsi" w:cstheme="majorHAnsi"/>
        </w:rPr>
        <w:t>Te v</w:t>
      </w:r>
      <w:r w:rsidR="00EC7F81" w:rsidRPr="004F5FA2">
        <w:rPr>
          <w:rFonts w:asciiTheme="majorHAnsi" w:hAnsiTheme="majorHAnsi" w:cstheme="majorHAnsi"/>
        </w:rPr>
        <w:t>erías</w:t>
      </w:r>
      <w:r w:rsidR="00DB146A" w:rsidRPr="004F5FA2">
        <w:rPr>
          <w:rFonts w:asciiTheme="majorHAnsi" w:hAnsiTheme="majorHAnsi" w:cstheme="majorHAnsi"/>
        </w:rPr>
        <w:t xml:space="preserve"> aportando en algún aspecto</w:t>
      </w:r>
      <w:r w:rsidRPr="004F5FA2">
        <w:rPr>
          <w:rFonts w:asciiTheme="majorHAnsi" w:hAnsiTheme="majorHAnsi" w:cstheme="majorHAnsi"/>
        </w:rPr>
        <w:t xml:space="preserve"> </w:t>
      </w:r>
      <w:r w:rsidR="004C346B" w:rsidRPr="004F5FA2">
        <w:rPr>
          <w:rFonts w:asciiTheme="majorHAnsi" w:hAnsiTheme="majorHAnsi" w:cstheme="majorHAnsi"/>
        </w:rPr>
        <w:t>a tu comunidad</w:t>
      </w:r>
      <w:r w:rsidRPr="004F5FA2">
        <w:rPr>
          <w:rFonts w:asciiTheme="majorHAnsi" w:hAnsiTheme="majorHAnsi" w:cstheme="majorHAnsi"/>
        </w:rPr>
        <w:t>?</w:t>
      </w:r>
      <w:r w:rsidR="00DB146A" w:rsidRPr="004F5FA2">
        <w:rPr>
          <w:rFonts w:asciiTheme="majorHAnsi" w:hAnsiTheme="majorHAnsi" w:cstheme="majorHAnsi"/>
        </w:rPr>
        <w:t>, ¿de qué manera?</w:t>
      </w:r>
    </w:p>
    <w:p w14:paraId="5E949A5B" w14:textId="77777777" w:rsidR="00C117DA" w:rsidRPr="004F5FA2" w:rsidRDefault="00C117DA" w:rsidP="004F5FA2">
      <w:pPr>
        <w:pStyle w:val="Prrafodelista"/>
        <w:spacing w:line="276" w:lineRule="auto"/>
        <w:jc w:val="both"/>
        <w:rPr>
          <w:rFonts w:asciiTheme="majorHAnsi" w:hAnsiTheme="majorHAnsi" w:cstheme="majorHAnsi"/>
        </w:rPr>
      </w:pPr>
    </w:p>
    <w:p w14:paraId="0DD9FD0F" w14:textId="1F763D65" w:rsidR="004F055F" w:rsidRPr="004F5FA2" w:rsidRDefault="004F055F" w:rsidP="004F5FA2">
      <w:pPr>
        <w:pStyle w:val="Prrafodelista"/>
        <w:numPr>
          <w:ilvl w:val="0"/>
          <w:numId w:val="23"/>
        </w:numPr>
        <w:spacing w:line="276" w:lineRule="auto"/>
        <w:jc w:val="center"/>
        <w:rPr>
          <w:rFonts w:asciiTheme="majorHAnsi" w:hAnsiTheme="majorHAnsi" w:cstheme="majorHAnsi"/>
          <w:b/>
          <w:color w:val="44546A" w:themeColor="text2"/>
        </w:rPr>
      </w:pPr>
      <w:r w:rsidRPr="004F5FA2">
        <w:rPr>
          <w:rFonts w:asciiTheme="majorHAnsi" w:hAnsiTheme="majorHAnsi" w:cstheme="majorHAnsi"/>
          <w:b/>
          <w:color w:val="44546A" w:themeColor="text2"/>
        </w:rPr>
        <w:t xml:space="preserve">Mis sueños </w:t>
      </w:r>
    </w:p>
    <w:p w14:paraId="091162DA" w14:textId="77777777" w:rsidR="00997CC5" w:rsidRPr="004F5FA2" w:rsidRDefault="004F055F" w:rsidP="004F5FA2">
      <w:pPr>
        <w:spacing w:line="276" w:lineRule="auto"/>
        <w:jc w:val="both"/>
        <w:rPr>
          <w:rFonts w:asciiTheme="majorHAnsi" w:hAnsiTheme="majorHAnsi" w:cstheme="majorHAnsi"/>
          <w:i/>
        </w:rPr>
      </w:pPr>
      <w:r w:rsidRPr="004F5FA2">
        <w:rPr>
          <w:rFonts w:asciiTheme="majorHAnsi" w:hAnsiTheme="majorHAnsi" w:cstheme="majorHAnsi"/>
        </w:rPr>
        <w:t xml:space="preserve">Para hacer posible tus sueños en el futuro, es importante que te imagines el camino que deberías recorrer para alcanzarlos. </w:t>
      </w:r>
      <w:r w:rsidR="00997CC5" w:rsidRPr="004F5FA2">
        <w:rPr>
          <w:rFonts w:asciiTheme="majorHAnsi" w:hAnsiTheme="majorHAnsi" w:cstheme="majorHAnsi"/>
          <w:i/>
        </w:rPr>
        <w:t>¡Tienes muchos caminos posibles, anímate a pensar en ellos sin temor!</w:t>
      </w:r>
    </w:p>
    <w:p w14:paraId="3A95DEF7" w14:textId="28E92EEC" w:rsidR="004F055F" w:rsidRPr="004F5FA2" w:rsidRDefault="004F055F" w:rsidP="004F5FA2">
      <w:pPr>
        <w:spacing w:line="276" w:lineRule="auto"/>
        <w:jc w:val="both"/>
        <w:rPr>
          <w:rFonts w:asciiTheme="majorHAnsi" w:hAnsiTheme="majorHAnsi" w:cstheme="majorHAnsi"/>
        </w:rPr>
      </w:pPr>
      <w:r w:rsidRPr="004F5FA2">
        <w:rPr>
          <w:rFonts w:asciiTheme="majorHAnsi" w:hAnsiTheme="majorHAnsi" w:cstheme="majorHAnsi"/>
        </w:rPr>
        <w:t xml:space="preserve">Para lograrlo te proponemos los siguientes pasos: </w:t>
      </w:r>
    </w:p>
    <w:p w14:paraId="1DF7F1C9" w14:textId="3F5BC48F" w:rsidR="00613009" w:rsidRPr="004F5FA2" w:rsidRDefault="00997CC5" w:rsidP="004F5FA2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Theme="majorHAnsi" w:hAnsiTheme="majorHAnsi" w:cstheme="majorHAnsi"/>
        </w:rPr>
      </w:pPr>
      <w:r w:rsidRPr="004F5FA2">
        <w:rPr>
          <w:rFonts w:asciiTheme="majorHAnsi" w:hAnsiTheme="majorHAnsi" w:cstheme="majorHAnsi"/>
        </w:rPr>
        <w:t>De tu lista de sueños, elije 4 y escríbelos en la siguiente tabla:</w:t>
      </w:r>
      <w:r w:rsidR="004F055F" w:rsidRPr="004F5FA2"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13009" w:rsidRPr="004F5FA2" w14:paraId="0CEF3866" w14:textId="77777777" w:rsidTr="00997CC5">
        <w:tc>
          <w:tcPr>
            <w:tcW w:w="1250" w:type="pct"/>
            <w:shd w:val="clear" w:color="auto" w:fill="B4C6E7" w:themeFill="accent1" w:themeFillTint="66"/>
          </w:tcPr>
          <w:p w14:paraId="0CCB90E4" w14:textId="574082D4" w:rsidR="00613009" w:rsidRPr="004F5FA2" w:rsidRDefault="00613009" w:rsidP="004F5FA2">
            <w:pPr>
              <w:pStyle w:val="Prrafode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F5FA2">
              <w:rPr>
                <w:rFonts w:asciiTheme="majorHAnsi" w:hAnsiTheme="majorHAnsi" w:cstheme="majorHAnsi"/>
                <w:b/>
                <w:bCs/>
              </w:rPr>
              <w:t>Sueño 1</w:t>
            </w:r>
          </w:p>
        </w:tc>
        <w:tc>
          <w:tcPr>
            <w:tcW w:w="1250" w:type="pct"/>
            <w:shd w:val="clear" w:color="auto" w:fill="B4C6E7" w:themeFill="accent1" w:themeFillTint="66"/>
          </w:tcPr>
          <w:p w14:paraId="78823040" w14:textId="1D313651" w:rsidR="00613009" w:rsidRPr="004F5FA2" w:rsidRDefault="00613009" w:rsidP="004F5FA2">
            <w:pPr>
              <w:pStyle w:val="Prrafode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F5FA2">
              <w:rPr>
                <w:rFonts w:asciiTheme="majorHAnsi" w:hAnsiTheme="majorHAnsi" w:cstheme="majorHAnsi"/>
                <w:b/>
                <w:bCs/>
              </w:rPr>
              <w:t>Sueño 2</w:t>
            </w:r>
          </w:p>
        </w:tc>
        <w:tc>
          <w:tcPr>
            <w:tcW w:w="1250" w:type="pct"/>
            <w:shd w:val="clear" w:color="auto" w:fill="B4C6E7" w:themeFill="accent1" w:themeFillTint="66"/>
          </w:tcPr>
          <w:p w14:paraId="3581F4A5" w14:textId="735F3614" w:rsidR="00613009" w:rsidRPr="004F5FA2" w:rsidRDefault="00613009" w:rsidP="004F5FA2">
            <w:pPr>
              <w:pStyle w:val="Prrafode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F5FA2">
              <w:rPr>
                <w:rFonts w:asciiTheme="majorHAnsi" w:hAnsiTheme="majorHAnsi" w:cstheme="majorHAnsi"/>
                <w:b/>
                <w:bCs/>
              </w:rPr>
              <w:t>Sueño 3</w:t>
            </w:r>
          </w:p>
        </w:tc>
        <w:tc>
          <w:tcPr>
            <w:tcW w:w="1250" w:type="pct"/>
            <w:shd w:val="clear" w:color="auto" w:fill="B4C6E7" w:themeFill="accent1" w:themeFillTint="66"/>
          </w:tcPr>
          <w:p w14:paraId="55933F46" w14:textId="1DF79196" w:rsidR="00613009" w:rsidRPr="004F5FA2" w:rsidRDefault="00613009" w:rsidP="004F5FA2">
            <w:pPr>
              <w:pStyle w:val="Prrafode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F5FA2">
              <w:rPr>
                <w:rFonts w:asciiTheme="majorHAnsi" w:hAnsiTheme="majorHAnsi" w:cstheme="majorHAnsi"/>
                <w:b/>
                <w:bCs/>
              </w:rPr>
              <w:t>Sueño 4</w:t>
            </w:r>
          </w:p>
        </w:tc>
      </w:tr>
      <w:tr w:rsidR="00613009" w:rsidRPr="004F5FA2" w14:paraId="13890A60" w14:textId="77777777" w:rsidTr="00324850">
        <w:tc>
          <w:tcPr>
            <w:tcW w:w="1250" w:type="pct"/>
          </w:tcPr>
          <w:p w14:paraId="2C012AF6" w14:textId="77777777" w:rsidR="00613009" w:rsidRPr="004F5FA2" w:rsidRDefault="00613009" w:rsidP="004F5FA2">
            <w:pPr>
              <w:pStyle w:val="Prrafodelista"/>
              <w:spacing w:line="276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  <w:p w14:paraId="189F8171" w14:textId="77777777" w:rsidR="00324850" w:rsidRPr="004F5FA2" w:rsidRDefault="00324850" w:rsidP="004F5FA2">
            <w:pPr>
              <w:pStyle w:val="Prrafodelista"/>
              <w:spacing w:line="276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  <w:p w14:paraId="327C5D57" w14:textId="77777777" w:rsidR="004C346B" w:rsidRPr="004F5FA2" w:rsidRDefault="004C346B" w:rsidP="004F5FA2">
            <w:pPr>
              <w:pStyle w:val="Prrafodelista"/>
              <w:spacing w:line="276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  <w:p w14:paraId="1EC839A8" w14:textId="77777777" w:rsidR="004C346B" w:rsidRPr="004F5FA2" w:rsidRDefault="004C346B" w:rsidP="004F5FA2">
            <w:pPr>
              <w:pStyle w:val="Prrafodelista"/>
              <w:spacing w:line="276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  <w:p w14:paraId="1C3E4476" w14:textId="77777777" w:rsidR="004C346B" w:rsidRPr="004F5FA2" w:rsidRDefault="004C346B" w:rsidP="004F5FA2">
            <w:pPr>
              <w:pStyle w:val="Prrafodelista"/>
              <w:spacing w:line="276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  <w:p w14:paraId="599EACF1" w14:textId="77777777" w:rsidR="004C346B" w:rsidRPr="004F5FA2" w:rsidRDefault="004C346B" w:rsidP="004F5FA2">
            <w:pPr>
              <w:pStyle w:val="Prrafodelista"/>
              <w:spacing w:line="276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  <w:p w14:paraId="341EF08C" w14:textId="77777777" w:rsidR="00324850" w:rsidRPr="004F5FA2" w:rsidRDefault="00324850" w:rsidP="004F5FA2">
            <w:pPr>
              <w:pStyle w:val="Prrafodelista"/>
              <w:spacing w:line="276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  <w:p w14:paraId="4FF6B21A" w14:textId="77777777" w:rsidR="00324850" w:rsidRPr="004F5FA2" w:rsidRDefault="00324850" w:rsidP="004F5FA2">
            <w:pPr>
              <w:pStyle w:val="Prrafodelista"/>
              <w:spacing w:line="276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  <w:p w14:paraId="50535DF9" w14:textId="77777777" w:rsidR="00324850" w:rsidRPr="004F5FA2" w:rsidRDefault="00324850" w:rsidP="004F5FA2">
            <w:pPr>
              <w:pStyle w:val="Prrafodelista"/>
              <w:spacing w:line="276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50" w:type="pct"/>
          </w:tcPr>
          <w:p w14:paraId="2948E6C9" w14:textId="77777777" w:rsidR="00613009" w:rsidRPr="004F5FA2" w:rsidRDefault="00613009" w:rsidP="004F5FA2">
            <w:pPr>
              <w:pStyle w:val="Prrafodelista"/>
              <w:spacing w:line="276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50" w:type="pct"/>
          </w:tcPr>
          <w:p w14:paraId="6CCA71E0" w14:textId="77777777" w:rsidR="00613009" w:rsidRPr="004F5FA2" w:rsidRDefault="00613009" w:rsidP="004F5FA2">
            <w:pPr>
              <w:pStyle w:val="Prrafodelista"/>
              <w:spacing w:line="276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50" w:type="pct"/>
          </w:tcPr>
          <w:p w14:paraId="2D7F9BCE" w14:textId="77777777" w:rsidR="00613009" w:rsidRPr="004F5FA2" w:rsidRDefault="00613009" w:rsidP="004F5FA2">
            <w:pPr>
              <w:pStyle w:val="Prrafodelista"/>
              <w:spacing w:line="276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81B5FE9" w14:textId="77777777" w:rsidR="00613009" w:rsidRPr="004F5FA2" w:rsidRDefault="00613009" w:rsidP="004F5FA2">
      <w:pPr>
        <w:pStyle w:val="Prrafodelista"/>
        <w:spacing w:line="276" w:lineRule="auto"/>
        <w:jc w:val="both"/>
        <w:rPr>
          <w:rFonts w:asciiTheme="majorHAnsi" w:hAnsiTheme="majorHAnsi" w:cstheme="majorHAnsi"/>
        </w:rPr>
      </w:pPr>
    </w:p>
    <w:p w14:paraId="604A12FC" w14:textId="101F44F6" w:rsidR="00613009" w:rsidRPr="004F5FA2" w:rsidRDefault="00613009" w:rsidP="004F5FA2">
      <w:pPr>
        <w:spacing w:line="276" w:lineRule="auto"/>
        <w:jc w:val="both"/>
        <w:rPr>
          <w:rFonts w:asciiTheme="majorHAnsi" w:hAnsiTheme="majorHAnsi" w:cstheme="majorHAnsi"/>
        </w:rPr>
      </w:pPr>
      <w:r w:rsidRPr="004F5FA2">
        <w:rPr>
          <w:rFonts w:asciiTheme="majorHAnsi" w:hAnsiTheme="majorHAnsi" w:cstheme="majorHAnsi"/>
        </w:rPr>
        <w:t xml:space="preserve">Ahora, </w:t>
      </w:r>
      <w:r w:rsidR="00FF491C" w:rsidRPr="004F5FA2">
        <w:rPr>
          <w:rFonts w:asciiTheme="majorHAnsi" w:hAnsiTheme="majorHAnsi" w:cstheme="majorHAnsi"/>
        </w:rPr>
        <w:t xml:space="preserve">siguiendo el ejemplo del </w:t>
      </w:r>
      <w:r w:rsidR="00FF491C" w:rsidRPr="004F5FA2">
        <w:rPr>
          <w:rFonts w:asciiTheme="majorHAnsi" w:hAnsiTheme="majorHAnsi" w:cstheme="majorHAnsi"/>
          <w:b/>
          <w:i/>
        </w:rPr>
        <w:t>Gráfico 1</w:t>
      </w:r>
      <w:r w:rsidR="00ED5691" w:rsidRPr="004F5FA2">
        <w:rPr>
          <w:rFonts w:asciiTheme="majorHAnsi" w:hAnsiTheme="majorHAnsi" w:cstheme="majorHAnsi"/>
          <w:b/>
          <w:i/>
        </w:rPr>
        <w:t>. Mi sueño y mis posibilidades</w:t>
      </w:r>
      <w:r w:rsidR="00FF491C" w:rsidRPr="004F5FA2">
        <w:rPr>
          <w:rFonts w:asciiTheme="majorHAnsi" w:hAnsiTheme="majorHAnsi" w:cstheme="majorHAnsi"/>
        </w:rPr>
        <w:t xml:space="preserve">, </w:t>
      </w:r>
      <w:r w:rsidRPr="004F5FA2">
        <w:rPr>
          <w:rFonts w:asciiTheme="majorHAnsi" w:hAnsiTheme="majorHAnsi" w:cstheme="majorHAnsi"/>
        </w:rPr>
        <w:t xml:space="preserve">realiza </w:t>
      </w:r>
      <w:r w:rsidR="00FF491C" w:rsidRPr="004F5FA2">
        <w:rPr>
          <w:rFonts w:asciiTheme="majorHAnsi" w:hAnsiTheme="majorHAnsi" w:cstheme="majorHAnsi"/>
        </w:rPr>
        <w:t>un</w:t>
      </w:r>
      <w:r w:rsidRPr="004F5FA2">
        <w:rPr>
          <w:rFonts w:asciiTheme="majorHAnsi" w:hAnsiTheme="majorHAnsi" w:cstheme="majorHAnsi"/>
        </w:rPr>
        <w:t xml:space="preserve"> diagrama circular</w:t>
      </w:r>
      <w:r w:rsidR="004C346B" w:rsidRPr="004F5FA2">
        <w:rPr>
          <w:rFonts w:asciiTheme="majorHAnsi" w:hAnsiTheme="majorHAnsi" w:cstheme="majorHAnsi"/>
        </w:rPr>
        <w:t xml:space="preserve"> con el sueño que </w:t>
      </w:r>
      <w:r w:rsidR="004E7537" w:rsidRPr="004F5FA2">
        <w:rPr>
          <w:rFonts w:asciiTheme="majorHAnsi" w:hAnsiTheme="majorHAnsi" w:cstheme="majorHAnsi"/>
        </w:rPr>
        <w:t>deseas priorizar</w:t>
      </w:r>
      <w:r w:rsidR="00FF491C" w:rsidRPr="004F5FA2">
        <w:rPr>
          <w:rFonts w:asciiTheme="majorHAnsi" w:hAnsiTheme="majorHAnsi" w:cstheme="majorHAnsi"/>
        </w:rPr>
        <w:t xml:space="preserve"> en este momento de la vida</w:t>
      </w:r>
      <w:r w:rsidR="00E1180D" w:rsidRPr="004F5FA2">
        <w:rPr>
          <w:rFonts w:asciiTheme="majorHAnsi" w:hAnsiTheme="majorHAnsi" w:cstheme="majorHAnsi"/>
        </w:rPr>
        <w:t xml:space="preserve">. </w:t>
      </w:r>
      <w:r w:rsidR="00FF491C" w:rsidRPr="004F5FA2">
        <w:rPr>
          <w:rFonts w:asciiTheme="majorHAnsi" w:hAnsiTheme="majorHAnsi" w:cstheme="majorHAnsi"/>
        </w:rPr>
        <w:t xml:space="preserve">Escribe el </w:t>
      </w:r>
      <w:r w:rsidRPr="004F5FA2">
        <w:rPr>
          <w:rFonts w:asciiTheme="majorHAnsi" w:hAnsiTheme="majorHAnsi" w:cstheme="majorHAnsi"/>
        </w:rPr>
        <w:t>sueño en el centro y responde las siguientes preguntas</w:t>
      </w:r>
      <w:r w:rsidR="00A3610C" w:rsidRPr="004F5FA2">
        <w:rPr>
          <w:rFonts w:asciiTheme="majorHAnsi" w:hAnsiTheme="majorHAnsi" w:cstheme="majorHAnsi"/>
        </w:rPr>
        <w:t xml:space="preserve"> en espacio correspondiente</w:t>
      </w:r>
      <w:r w:rsidRPr="004F5FA2">
        <w:rPr>
          <w:rFonts w:asciiTheme="majorHAnsi" w:hAnsiTheme="majorHAnsi" w:cstheme="majorHAnsi"/>
        </w:rPr>
        <w:t>:</w:t>
      </w:r>
    </w:p>
    <w:p w14:paraId="14C72B6F" w14:textId="3ABDC26D" w:rsidR="00613009" w:rsidRPr="004F5FA2" w:rsidRDefault="00613009" w:rsidP="004F5FA2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</w:rPr>
      </w:pPr>
      <w:r w:rsidRPr="004F5FA2">
        <w:rPr>
          <w:rFonts w:asciiTheme="majorHAnsi" w:hAnsiTheme="majorHAnsi" w:cstheme="majorHAnsi"/>
        </w:rPr>
        <w:t>¿Qué habilidades debo desarrollar para alcanzar este sueño?</w:t>
      </w:r>
    </w:p>
    <w:p w14:paraId="37DA0BA7" w14:textId="3F563A72" w:rsidR="00613009" w:rsidRPr="004F5FA2" w:rsidRDefault="00613009" w:rsidP="004F5FA2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</w:rPr>
      </w:pPr>
      <w:r w:rsidRPr="004F5FA2">
        <w:rPr>
          <w:rFonts w:asciiTheme="majorHAnsi" w:hAnsiTheme="majorHAnsi" w:cstheme="majorHAnsi"/>
        </w:rPr>
        <w:t>¿Qué rasgos de mi personalidad me facilitan alcanzar este sueño?</w:t>
      </w:r>
    </w:p>
    <w:p w14:paraId="42FDE6B3" w14:textId="0F6BF27F" w:rsidR="00613009" w:rsidRPr="004F5FA2" w:rsidRDefault="00613009" w:rsidP="004F5FA2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</w:rPr>
      </w:pPr>
      <w:r w:rsidRPr="004F5FA2">
        <w:rPr>
          <w:rFonts w:asciiTheme="majorHAnsi" w:hAnsiTheme="majorHAnsi" w:cstheme="majorHAnsi"/>
        </w:rPr>
        <w:t>¿Qué intereses propios se relacionan con este sueño?</w:t>
      </w:r>
    </w:p>
    <w:p w14:paraId="47CB95EC" w14:textId="38468DE2" w:rsidR="00613009" w:rsidRPr="004F5FA2" w:rsidRDefault="00613009" w:rsidP="004F5FA2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</w:rPr>
      </w:pPr>
      <w:r w:rsidRPr="004F5FA2">
        <w:rPr>
          <w:rFonts w:asciiTheme="majorHAnsi" w:hAnsiTheme="majorHAnsi" w:cstheme="majorHAnsi"/>
        </w:rPr>
        <w:t xml:space="preserve">¿Qué </w:t>
      </w:r>
      <w:r w:rsidR="00A3610C" w:rsidRPr="004F5FA2">
        <w:rPr>
          <w:rFonts w:asciiTheme="majorHAnsi" w:hAnsiTheme="majorHAnsi" w:cstheme="majorHAnsi"/>
        </w:rPr>
        <w:t>recurso</w:t>
      </w:r>
      <w:r w:rsidRPr="004F5FA2">
        <w:rPr>
          <w:rFonts w:asciiTheme="majorHAnsi" w:hAnsiTheme="majorHAnsi" w:cstheme="majorHAnsi"/>
        </w:rPr>
        <w:t>s me pueden ayudar a cumplir este sueño?</w:t>
      </w:r>
    </w:p>
    <w:p w14:paraId="0C7E82A0" w14:textId="3E1D5EF0" w:rsidR="00ED5691" w:rsidRPr="004F5FA2" w:rsidRDefault="00ED5691" w:rsidP="004F5FA2">
      <w:pPr>
        <w:spacing w:line="276" w:lineRule="auto"/>
        <w:jc w:val="center"/>
        <w:rPr>
          <w:rFonts w:asciiTheme="majorHAnsi" w:hAnsiTheme="majorHAnsi" w:cstheme="majorHAnsi"/>
          <w:b/>
          <w:i/>
        </w:rPr>
      </w:pPr>
      <w:r w:rsidRPr="004F5FA2">
        <w:rPr>
          <w:rFonts w:asciiTheme="majorHAnsi" w:hAnsiTheme="majorHAnsi" w:cstheme="majorHAnsi"/>
          <w:b/>
          <w:i/>
        </w:rPr>
        <w:t>Gráfico 1. Mi sueño y mis posibilidades</w:t>
      </w:r>
    </w:p>
    <w:p w14:paraId="0FBCADDA" w14:textId="47EDD267" w:rsidR="00613009" w:rsidRPr="004F5FA2" w:rsidRDefault="00613009" w:rsidP="004F5FA2">
      <w:pPr>
        <w:pStyle w:val="Prrafodelista"/>
        <w:spacing w:line="276" w:lineRule="auto"/>
        <w:jc w:val="center"/>
        <w:rPr>
          <w:rFonts w:asciiTheme="majorHAnsi" w:hAnsiTheme="majorHAnsi" w:cstheme="majorHAnsi"/>
        </w:rPr>
      </w:pPr>
      <w:r w:rsidRPr="004F5FA2"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09AD986E" wp14:editId="646F74E8">
            <wp:extent cx="5403335" cy="3879850"/>
            <wp:effectExtent l="0" t="0" r="6985" b="6350"/>
            <wp:docPr id="134893918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3918" name="Imagen 1" descr="Diagrama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2" t="14047" r="1"/>
                    <a:stretch/>
                  </pic:blipFill>
                  <pic:spPr bwMode="auto">
                    <a:xfrm>
                      <a:off x="0" y="0"/>
                      <a:ext cx="5481716" cy="3936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88A86C" w14:textId="77777777" w:rsidR="00AE566A" w:rsidRPr="004F5FA2" w:rsidRDefault="00AE566A" w:rsidP="004F5FA2">
      <w:pPr>
        <w:spacing w:line="276" w:lineRule="auto"/>
        <w:rPr>
          <w:rFonts w:asciiTheme="majorHAnsi" w:hAnsiTheme="majorHAnsi" w:cstheme="majorHAnsi"/>
        </w:rPr>
      </w:pPr>
    </w:p>
    <w:p w14:paraId="18B02CDF" w14:textId="77777777" w:rsidR="00E1180D" w:rsidRPr="004F5FA2" w:rsidRDefault="00E1180D" w:rsidP="004F5FA2">
      <w:pPr>
        <w:spacing w:line="276" w:lineRule="auto"/>
        <w:rPr>
          <w:rFonts w:asciiTheme="majorHAnsi" w:hAnsiTheme="majorHAnsi" w:cstheme="majorHAnsi"/>
        </w:rPr>
      </w:pPr>
    </w:p>
    <w:p w14:paraId="77B2686C" w14:textId="77777777" w:rsidR="00022F89" w:rsidRPr="004F5FA2" w:rsidRDefault="00022F89" w:rsidP="004F5FA2">
      <w:pPr>
        <w:pStyle w:val="Prrafodelista"/>
        <w:numPr>
          <w:ilvl w:val="0"/>
          <w:numId w:val="23"/>
        </w:numPr>
        <w:spacing w:line="276" w:lineRule="auto"/>
        <w:jc w:val="center"/>
        <w:rPr>
          <w:rFonts w:asciiTheme="majorHAnsi" w:hAnsiTheme="majorHAnsi" w:cstheme="majorHAnsi"/>
          <w:b/>
          <w:color w:val="44546A" w:themeColor="text2"/>
        </w:rPr>
      </w:pPr>
      <w:r w:rsidRPr="004F5FA2">
        <w:rPr>
          <w:rFonts w:asciiTheme="majorHAnsi" w:hAnsiTheme="majorHAnsi" w:cstheme="majorHAnsi"/>
          <w:b/>
          <w:color w:val="44546A" w:themeColor="text2"/>
        </w:rPr>
        <w:t>Mis rutas</w:t>
      </w:r>
    </w:p>
    <w:p w14:paraId="4F5B8E3B" w14:textId="13F06053" w:rsidR="00613009" w:rsidRPr="004F5FA2" w:rsidRDefault="00022F89" w:rsidP="004F5FA2">
      <w:pPr>
        <w:spacing w:line="276" w:lineRule="auto"/>
        <w:jc w:val="both"/>
        <w:rPr>
          <w:rFonts w:asciiTheme="majorHAnsi" w:hAnsiTheme="majorHAnsi" w:cstheme="majorHAnsi"/>
        </w:rPr>
      </w:pPr>
      <w:r w:rsidRPr="004F5FA2">
        <w:rPr>
          <w:rFonts w:asciiTheme="majorHAnsi" w:hAnsiTheme="majorHAnsi" w:cstheme="majorHAnsi"/>
        </w:rPr>
        <w:lastRenderedPageBreak/>
        <w:t xml:space="preserve">Ya identificaste tus sueños y tus posibilidades, ahora vas a explorar los caminos que podrás tomar para hacerlos realidad.  </w:t>
      </w:r>
    </w:p>
    <w:p w14:paraId="066C5523" w14:textId="627100BD" w:rsidR="00613009" w:rsidRPr="004F5FA2" w:rsidRDefault="00DB60F9" w:rsidP="004F5FA2">
      <w:pPr>
        <w:spacing w:line="276" w:lineRule="auto"/>
        <w:rPr>
          <w:rFonts w:asciiTheme="majorHAnsi" w:hAnsiTheme="majorHAnsi" w:cstheme="majorHAnsi"/>
        </w:rPr>
      </w:pPr>
      <w:r w:rsidRPr="004F5FA2">
        <w:rPr>
          <w:rFonts w:asciiTheme="majorHAnsi" w:hAnsiTheme="majorHAnsi" w:cstheme="majorHAnsi"/>
        </w:rPr>
        <w:t>Sugerencias para hacerlo</w:t>
      </w:r>
      <w:r w:rsidR="00CA1F3C">
        <w:rPr>
          <w:rFonts w:asciiTheme="majorHAnsi" w:hAnsiTheme="majorHAnsi" w:cstheme="majorHAnsi"/>
        </w:rPr>
        <w:t xml:space="preserve"> en solo dos pasos:</w:t>
      </w:r>
    </w:p>
    <w:p w14:paraId="7E5F68D8" w14:textId="20AD2CC7" w:rsidR="004E7537" w:rsidRPr="004F5FA2" w:rsidRDefault="00B81B41" w:rsidP="004F5FA2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</w:rPr>
      </w:pPr>
      <w:r w:rsidRPr="004F5FA2">
        <w:rPr>
          <w:rFonts w:asciiTheme="majorHAnsi" w:hAnsiTheme="majorHAnsi" w:cstheme="majorHAnsi"/>
          <w:b/>
          <w:i/>
          <w:color w:val="44546A" w:themeColor="text2"/>
          <w:u w:val="single"/>
        </w:rPr>
        <w:t>Elije la ruta de educación</w:t>
      </w:r>
      <w:r w:rsidRPr="004F5FA2">
        <w:rPr>
          <w:rFonts w:asciiTheme="majorHAnsi" w:hAnsiTheme="majorHAnsi" w:cstheme="majorHAnsi"/>
        </w:rPr>
        <w:t xml:space="preserve">: </w:t>
      </w:r>
      <w:r w:rsidR="00613009" w:rsidRPr="004F5FA2">
        <w:rPr>
          <w:rFonts w:asciiTheme="majorHAnsi" w:hAnsiTheme="majorHAnsi" w:cstheme="majorHAnsi"/>
        </w:rPr>
        <w:t xml:space="preserve">Reflexiona sobre las acciones específicas </w:t>
      </w:r>
      <w:r w:rsidR="00096373" w:rsidRPr="004F5FA2">
        <w:rPr>
          <w:rFonts w:asciiTheme="majorHAnsi" w:hAnsiTheme="majorHAnsi" w:cstheme="majorHAnsi"/>
        </w:rPr>
        <w:t>que deberías llevar a cabo en este momento</w:t>
      </w:r>
      <w:r w:rsidR="00613009" w:rsidRPr="004F5FA2">
        <w:rPr>
          <w:rFonts w:asciiTheme="majorHAnsi" w:hAnsiTheme="majorHAnsi" w:cstheme="majorHAnsi"/>
        </w:rPr>
        <w:t xml:space="preserve"> para</w:t>
      </w:r>
      <w:r w:rsidR="00E1180D" w:rsidRPr="004F5FA2">
        <w:rPr>
          <w:rFonts w:asciiTheme="majorHAnsi" w:hAnsiTheme="majorHAnsi" w:cstheme="majorHAnsi"/>
        </w:rPr>
        <w:t xml:space="preserve"> </w:t>
      </w:r>
      <w:r w:rsidR="00096373" w:rsidRPr="004F5FA2">
        <w:rPr>
          <w:rFonts w:asciiTheme="majorHAnsi" w:hAnsiTheme="majorHAnsi" w:cstheme="majorHAnsi"/>
        </w:rPr>
        <w:t xml:space="preserve">alcanzar tu sueño. </w:t>
      </w:r>
      <w:r w:rsidRPr="004F5FA2">
        <w:rPr>
          <w:rFonts w:asciiTheme="majorHAnsi" w:hAnsiTheme="majorHAnsi" w:cstheme="majorHAnsi"/>
        </w:rPr>
        <w:t xml:space="preserve">Con ayuda de tu facilitador, revisa cuál de las </w:t>
      </w:r>
      <w:r w:rsidR="00E1180D" w:rsidRPr="004F5FA2">
        <w:rPr>
          <w:rFonts w:asciiTheme="majorHAnsi" w:hAnsiTheme="majorHAnsi" w:cstheme="majorHAnsi"/>
        </w:rPr>
        <w:t>ruta</w:t>
      </w:r>
      <w:r w:rsidRPr="004F5FA2">
        <w:rPr>
          <w:rFonts w:asciiTheme="majorHAnsi" w:hAnsiTheme="majorHAnsi" w:cstheme="majorHAnsi"/>
        </w:rPr>
        <w:t>s propuestas en l</w:t>
      </w:r>
      <w:r w:rsidR="00E1180D" w:rsidRPr="004F5FA2">
        <w:rPr>
          <w:rFonts w:asciiTheme="majorHAnsi" w:hAnsiTheme="majorHAnsi" w:cstheme="majorHAnsi"/>
        </w:rPr>
        <w:t xml:space="preserve">a fase II del Programa Jóvenes en Paz </w:t>
      </w:r>
      <w:r w:rsidRPr="004F5FA2">
        <w:rPr>
          <w:rFonts w:asciiTheme="majorHAnsi" w:hAnsiTheme="majorHAnsi" w:cstheme="majorHAnsi"/>
        </w:rPr>
        <w:t>hará más factible cumplir tu sueño.</w:t>
      </w:r>
      <w:r w:rsidR="00E1180D" w:rsidRPr="004F5FA2">
        <w:rPr>
          <w:rFonts w:asciiTheme="majorHAnsi" w:hAnsiTheme="majorHAnsi" w:cstheme="majorHAnsi"/>
        </w:rPr>
        <w:t xml:space="preserve"> </w:t>
      </w:r>
      <w:r w:rsidRPr="004F5FA2">
        <w:rPr>
          <w:rFonts w:asciiTheme="majorHAnsi" w:hAnsiTheme="majorHAnsi" w:cstheme="majorHAnsi"/>
        </w:rPr>
        <w:t xml:space="preserve">Ten en cuenta la siguiente tabla: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075"/>
        <w:gridCol w:w="753"/>
      </w:tblGrid>
      <w:tr w:rsidR="00613009" w:rsidRPr="004F5FA2" w14:paraId="7506B879" w14:textId="77777777" w:rsidTr="00CA1F3C">
        <w:trPr>
          <w:trHeight w:val="380"/>
          <w:jc w:val="center"/>
        </w:trPr>
        <w:tc>
          <w:tcPr>
            <w:tcW w:w="8075" w:type="dxa"/>
            <w:shd w:val="clear" w:color="auto" w:fill="B4C6E7" w:themeFill="accent1" w:themeFillTint="66"/>
            <w:noWrap/>
            <w:vAlign w:val="center"/>
            <w:hideMark/>
          </w:tcPr>
          <w:p w14:paraId="7C548710" w14:textId="7652A567" w:rsidR="00613009" w:rsidRPr="00CA1F3C" w:rsidRDefault="00613009" w:rsidP="004F5FA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lang w:eastAsia="es-CO"/>
              </w:rPr>
            </w:pPr>
            <w:r w:rsidRPr="00CA1F3C">
              <w:rPr>
                <w:rFonts w:asciiTheme="majorHAnsi" w:hAnsiTheme="majorHAnsi" w:cstheme="majorHAnsi"/>
                <w:b/>
                <w:bCs/>
                <w:color w:val="000000" w:themeColor="text1"/>
                <w:lang w:eastAsia="es-CO"/>
              </w:rPr>
              <w:t>Ruta</w:t>
            </w:r>
          </w:p>
        </w:tc>
        <w:tc>
          <w:tcPr>
            <w:tcW w:w="753" w:type="dxa"/>
            <w:shd w:val="clear" w:color="auto" w:fill="B4C6E7" w:themeFill="accent1" w:themeFillTint="66"/>
            <w:vAlign w:val="center"/>
            <w:hideMark/>
          </w:tcPr>
          <w:p w14:paraId="51CE5E5B" w14:textId="7924BAF5" w:rsidR="00613009" w:rsidRPr="00CA1F3C" w:rsidRDefault="00613009" w:rsidP="004F5FA2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lang w:eastAsia="es-CO"/>
              </w:rPr>
            </w:pPr>
            <w:r w:rsidRPr="00CA1F3C">
              <w:rPr>
                <w:rFonts w:asciiTheme="majorHAnsi" w:hAnsiTheme="majorHAnsi" w:cstheme="majorHAnsi"/>
                <w:b/>
                <w:bCs/>
                <w:color w:val="000000" w:themeColor="text1"/>
                <w:lang w:eastAsia="es-CO"/>
              </w:rPr>
              <w:t>(X)</w:t>
            </w:r>
          </w:p>
        </w:tc>
      </w:tr>
      <w:tr w:rsidR="00613009" w:rsidRPr="004F5FA2" w14:paraId="1004143C" w14:textId="77777777" w:rsidTr="004C346B">
        <w:trPr>
          <w:trHeight w:val="330"/>
          <w:jc w:val="center"/>
        </w:trPr>
        <w:tc>
          <w:tcPr>
            <w:tcW w:w="8075" w:type="dxa"/>
            <w:noWrap/>
          </w:tcPr>
          <w:p w14:paraId="1DDFFDFC" w14:textId="6C9C6A9E" w:rsidR="00613009" w:rsidRPr="00CA1F3C" w:rsidRDefault="00613009" w:rsidP="00CA1F3C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color w:val="BFBFBF"/>
              </w:rPr>
            </w:pPr>
            <w:r w:rsidRPr="00CA1F3C">
              <w:rPr>
                <w:rFonts w:asciiTheme="majorHAnsi" w:hAnsiTheme="majorHAnsi" w:cstheme="majorHAnsi"/>
                <w:b/>
                <w:bCs/>
                <w:lang w:eastAsia="es-CO"/>
              </w:rPr>
              <w:t xml:space="preserve">Ruta </w:t>
            </w:r>
            <w:r w:rsidR="00324850" w:rsidRPr="00CA1F3C">
              <w:rPr>
                <w:rFonts w:asciiTheme="majorHAnsi" w:hAnsiTheme="majorHAnsi" w:cstheme="majorHAnsi"/>
                <w:b/>
                <w:bCs/>
                <w:lang w:eastAsia="es-CO"/>
              </w:rPr>
              <w:t>Educación básica y media</w:t>
            </w:r>
            <w:r w:rsidRPr="00CA1F3C">
              <w:rPr>
                <w:rFonts w:asciiTheme="majorHAnsi" w:hAnsiTheme="majorHAnsi" w:cstheme="majorHAnsi"/>
                <w:lang w:eastAsia="es-CO"/>
              </w:rPr>
              <w:t xml:space="preserve">: </w:t>
            </w:r>
            <w:r w:rsidR="00324850" w:rsidRPr="00CA1F3C">
              <w:rPr>
                <w:rFonts w:asciiTheme="majorHAnsi" w:hAnsiTheme="majorHAnsi" w:cstheme="majorHAnsi"/>
                <w:bCs/>
                <w:color w:val="44546A" w:themeColor="text2"/>
              </w:rPr>
              <w:t>Para jóvenes que no han culminado su formación básica. En particular, modelos de alfabetización y de aceleración.</w:t>
            </w:r>
          </w:p>
        </w:tc>
        <w:tc>
          <w:tcPr>
            <w:tcW w:w="753" w:type="dxa"/>
            <w:noWrap/>
          </w:tcPr>
          <w:p w14:paraId="351F621F" w14:textId="77777777" w:rsidR="00613009" w:rsidRPr="004F5FA2" w:rsidRDefault="00613009" w:rsidP="004F5FA2">
            <w:pPr>
              <w:spacing w:line="276" w:lineRule="auto"/>
              <w:rPr>
                <w:rFonts w:asciiTheme="majorHAnsi" w:hAnsiTheme="majorHAnsi" w:cstheme="majorHAnsi"/>
                <w:b/>
                <w:lang w:eastAsia="es-CO"/>
              </w:rPr>
            </w:pPr>
          </w:p>
        </w:tc>
      </w:tr>
      <w:tr w:rsidR="00613009" w:rsidRPr="004F5FA2" w14:paraId="6BEBABED" w14:textId="77777777" w:rsidTr="004C346B">
        <w:trPr>
          <w:trHeight w:val="330"/>
          <w:jc w:val="center"/>
        </w:trPr>
        <w:tc>
          <w:tcPr>
            <w:tcW w:w="8075" w:type="dxa"/>
            <w:noWrap/>
          </w:tcPr>
          <w:p w14:paraId="0788F487" w14:textId="25CC74C6" w:rsidR="00613009" w:rsidRPr="00CA1F3C" w:rsidRDefault="00324850" w:rsidP="00CA1F3C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color w:val="BFBFBF"/>
              </w:rPr>
            </w:pPr>
            <w:r w:rsidRPr="00CA1F3C">
              <w:rPr>
                <w:rFonts w:asciiTheme="majorHAnsi" w:hAnsiTheme="majorHAnsi" w:cstheme="majorHAnsi"/>
                <w:b/>
                <w:bCs/>
                <w:lang w:eastAsia="es-CO"/>
              </w:rPr>
              <w:t>Ruta Educación para el Trabajo y el Desarrollo Humano – ETDH</w:t>
            </w:r>
            <w:r w:rsidR="00613009" w:rsidRPr="00CA1F3C">
              <w:rPr>
                <w:rFonts w:asciiTheme="majorHAnsi" w:hAnsiTheme="majorHAnsi" w:cstheme="majorHAnsi"/>
                <w:lang w:eastAsia="es-CO"/>
              </w:rPr>
              <w:t xml:space="preserve">: </w:t>
            </w:r>
            <w:r w:rsidRPr="00CA1F3C">
              <w:rPr>
                <w:rFonts w:asciiTheme="majorHAnsi" w:hAnsiTheme="majorHAnsi" w:cstheme="majorHAnsi"/>
                <w:bCs/>
                <w:color w:val="44546A" w:themeColor="text2"/>
              </w:rPr>
              <w:t>Para jóvenes interesados en complementar, actualizar, suplir conocimientos y formarse en disposiciones académicas o laborales que conduzcan a la obtención de certificados de aptitud ocupacional fundamentados en una concepción integral de la persona.</w:t>
            </w:r>
          </w:p>
        </w:tc>
        <w:tc>
          <w:tcPr>
            <w:tcW w:w="753" w:type="dxa"/>
            <w:noWrap/>
          </w:tcPr>
          <w:p w14:paraId="2C199165" w14:textId="77777777" w:rsidR="00613009" w:rsidRPr="004F5FA2" w:rsidRDefault="00613009" w:rsidP="004F5FA2">
            <w:pPr>
              <w:spacing w:line="276" w:lineRule="auto"/>
              <w:rPr>
                <w:rFonts w:asciiTheme="majorHAnsi" w:hAnsiTheme="majorHAnsi" w:cstheme="majorHAnsi"/>
                <w:b/>
                <w:lang w:eastAsia="es-CO"/>
              </w:rPr>
            </w:pPr>
          </w:p>
        </w:tc>
      </w:tr>
      <w:tr w:rsidR="00613009" w:rsidRPr="004F5FA2" w14:paraId="12E1917D" w14:textId="77777777" w:rsidTr="004C346B">
        <w:trPr>
          <w:trHeight w:val="330"/>
          <w:jc w:val="center"/>
        </w:trPr>
        <w:tc>
          <w:tcPr>
            <w:tcW w:w="8075" w:type="dxa"/>
            <w:noWrap/>
            <w:hideMark/>
          </w:tcPr>
          <w:p w14:paraId="4B2F93F0" w14:textId="65CC6E8C" w:rsidR="00613009" w:rsidRPr="00CA1F3C" w:rsidRDefault="00324850" w:rsidP="00CA1F3C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color w:val="BFBFBF"/>
              </w:rPr>
            </w:pPr>
            <w:r w:rsidRPr="00CA1F3C">
              <w:rPr>
                <w:rFonts w:asciiTheme="majorHAnsi" w:hAnsiTheme="majorHAnsi" w:cstheme="majorHAnsi"/>
                <w:b/>
                <w:bCs/>
                <w:lang w:eastAsia="es-CO"/>
              </w:rPr>
              <w:t>Ruta Educación superior</w:t>
            </w:r>
            <w:r w:rsidR="00613009" w:rsidRPr="00CA1F3C">
              <w:rPr>
                <w:rFonts w:asciiTheme="majorHAnsi" w:hAnsiTheme="majorHAnsi" w:cstheme="majorHAnsi"/>
                <w:lang w:eastAsia="es-CO"/>
              </w:rPr>
              <w:t xml:space="preserve">: </w:t>
            </w:r>
            <w:r w:rsidRPr="00CA1F3C">
              <w:rPr>
                <w:rFonts w:asciiTheme="majorHAnsi" w:hAnsiTheme="majorHAnsi" w:cstheme="majorHAnsi"/>
                <w:bCs/>
                <w:color w:val="44546A" w:themeColor="text2"/>
              </w:rPr>
              <w:t>Para jóvenes interesados en contar con acceder a un nivel de formación de pregrado (técnico, tecnólogo y universitario).</w:t>
            </w:r>
          </w:p>
        </w:tc>
        <w:tc>
          <w:tcPr>
            <w:tcW w:w="753" w:type="dxa"/>
            <w:noWrap/>
            <w:hideMark/>
          </w:tcPr>
          <w:p w14:paraId="7B4B4D4E" w14:textId="77777777" w:rsidR="00613009" w:rsidRPr="004F5FA2" w:rsidRDefault="00613009" w:rsidP="004F5FA2">
            <w:pPr>
              <w:spacing w:line="276" w:lineRule="auto"/>
              <w:rPr>
                <w:rFonts w:asciiTheme="majorHAnsi" w:hAnsiTheme="majorHAnsi" w:cstheme="majorHAnsi"/>
                <w:b/>
                <w:lang w:eastAsia="es-CO"/>
              </w:rPr>
            </w:pPr>
          </w:p>
        </w:tc>
      </w:tr>
      <w:tr w:rsidR="00613009" w:rsidRPr="004F5FA2" w14:paraId="6FA39E23" w14:textId="77777777" w:rsidTr="004C346B">
        <w:trPr>
          <w:trHeight w:val="330"/>
          <w:jc w:val="center"/>
        </w:trPr>
        <w:tc>
          <w:tcPr>
            <w:tcW w:w="8075" w:type="dxa"/>
            <w:noWrap/>
            <w:hideMark/>
          </w:tcPr>
          <w:p w14:paraId="72972E77" w14:textId="660BD21F" w:rsidR="00613009" w:rsidRPr="00CA1F3C" w:rsidRDefault="00324850" w:rsidP="00CA1F3C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color w:val="BFBFBF"/>
                <w:lang w:val="es-ES"/>
              </w:rPr>
            </w:pPr>
            <w:r w:rsidRPr="00CA1F3C">
              <w:rPr>
                <w:rFonts w:asciiTheme="majorHAnsi" w:hAnsiTheme="majorHAnsi" w:cstheme="majorHAnsi"/>
                <w:b/>
                <w:bCs/>
                <w:lang w:eastAsia="es-CO"/>
              </w:rPr>
              <w:t>Ruta educativa complementaria</w:t>
            </w:r>
            <w:r w:rsidR="00613009" w:rsidRPr="00CA1F3C">
              <w:rPr>
                <w:rFonts w:asciiTheme="majorHAnsi" w:hAnsiTheme="majorHAnsi" w:cstheme="majorHAnsi"/>
                <w:lang w:eastAsia="es-CO"/>
              </w:rPr>
              <w:t xml:space="preserve">: </w:t>
            </w:r>
            <w:r w:rsidRPr="00CA1F3C">
              <w:rPr>
                <w:rFonts w:asciiTheme="majorHAnsi" w:hAnsiTheme="majorHAnsi" w:cstheme="majorHAnsi"/>
                <w:bCs/>
                <w:color w:val="44546A" w:themeColor="text2"/>
                <w:lang w:val="es-ES"/>
              </w:rPr>
              <w:t>Dentro de esta oferta se desarrollan acciones orientadas a promover el emprendimiento y la empleabilidad, así como escenarios preparatorios para acceder a la oferta educativa formal.</w:t>
            </w:r>
          </w:p>
        </w:tc>
        <w:tc>
          <w:tcPr>
            <w:tcW w:w="753" w:type="dxa"/>
            <w:noWrap/>
            <w:hideMark/>
          </w:tcPr>
          <w:p w14:paraId="2CDE8511" w14:textId="77777777" w:rsidR="00613009" w:rsidRPr="004F5FA2" w:rsidRDefault="00613009" w:rsidP="004F5FA2">
            <w:pPr>
              <w:spacing w:line="276" w:lineRule="auto"/>
              <w:rPr>
                <w:rFonts w:asciiTheme="majorHAnsi" w:hAnsiTheme="majorHAnsi" w:cstheme="majorHAnsi"/>
                <w:b/>
                <w:lang w:eastAsia="es-CO"/>
              </w:rPr>
            </w:pPr>
          </w:p>
        </w:tc>
      </w:tr>
    </w:tbl>
    <w:p w14:paraId="6E79C85B" w14:textId="14BDA211" w:rsidR="00324850" w:rsidRPr="004F5FA2" w:rsidRDefault="00324850" w:rsidP="004F5FA2">
      <w:pPr>
        <w:spacing w:line="276" w:lineRule="auto"/>
        <w:rPr>
          <w:rFonts w:asciiTheme="majorHAnsi" w:hAnsiTheme="majorHAnsi" w:cstheme="majorHAnsi"/>
          <w:noProof/>
        </w:rPr>
      </w:pPr>
    </w:p>
    <w:p w14:paraId="1CF4B474" w14:textId="050C258C" w:rsidR="00B81B41" w:rsidRPr="004F5FA2" w:rsidRDefault="006A0BC7" w:rsidP="004F5FA2">
      <w:pPr>
        <w:pStyle w:val="Prrafodelista"/>
        <w:numPr>
          <w:ilvl w:val="0"/>
          <w:numId w:val="24"/>
        </w:numPr>
        <w:spacing w:line="276" w:lineRule="auto"/>
        <w:jc w:val="both"/>
        <w:rPr>
          <w:rFonts w:asciiTheme="majorHAnsi" w:hAnsiTheme="majorHAnsi" w:cstheme="majorHAnsi"/>
        </w:rPr>
      </w:pPr>
      <w:r w:rsidRPr="004F5FA2">
        <w:rPr>
          <w:rFonts w:asciiTheme="majorHAnsi" w:hAnsiTheme="majorHAnsi" w:cstheme="majorHAnsi"/>
          <w:b/>
          <w:i/>
          <w:color w:val="44546A" w:themeColor="text2"/>
          <w:u w:val="single"/>
        </w:rPr>
        <w:t>Identifica y define las acciones que necesitas realizar para acceder a la ruta de educación que elegiste</w:t>
      </w:r>
      <w:r w:rsidRPr="004F5FA2">
        <w:rPr>
          <w:rFonts w:asciiTheme="majorHAnsi" w:hAnsiTheme="majorHAnsi" w:cstheme="majorHAnsi"/>
        </w:rPr>
        <w:t>: Una vez identifiques las principales acciones, organízalas en el tiempo</w:t>
      </w:r>
      <w:r w:rsidR="000D39C3" w:rsidRPr="004F5FA2">
        <w:rPr>
          <w:rFonts w:asciiTheme="majorHAnsi" w:hAnsiTheme="majorHAnsi" w:cstheme="majorHAnsi"/>
        </w:rPr>
        <w:t>, siguiendo el ejemplo de la siguiente tabla</w:t>
      </w:r>
      <w:r w:rsidRPr="004F5FA2">
        <w:rPr>
          <w:rFonts w:asciiTheme="majorHAnsi" w:hAnsiTheme="majorHAnsi" w:cstheme="majorHAnsi"/>
        </w:rPr>
        <w:t xml:space="preserve">. </w:t>
      </w:r>
      <w:r w:rsidR="00B81B41" w:rsidRPr="004F5FA2">
        <w:rPr>
          <w:rFonts w:asciiTheme="majorHAnsi" w:hAnsiTheme="majorHAnsi" w:cstheme="majorHAnsi"/>
        </w:rPr>
        <w:t xml:space="preserve">Es importante tener en cuenta que </w:t>
      </w:r>
      <w:r w:rsidRPr="004F5FA2">
        <w:rPr>
          <w:rFonts w:asciiTheme="majorHAnsi" w:hAnsiTheme="majorHAnsi" w:cstheme="majorHAnsi"/>
        </w:rPr>
        <w:t xml:space="preserve">fijar un tiempo para cada acción te </w:t>
      </w:r>
      <w:r w:rsidR="000D39C3" w:rsidRPr="004F5FA2">
        <w:rPr>
          <w:rFonts w:asciiTheme="majorHAnsi" w:hAnsiTheme="majorHAnsi" w:cstheme="majorHAnsi"/>
        </w:rPr>
        <w:t>permite</w:t>
      </w:r>
      <w:r w:rsidRPr="004F5FA2">
        <w:rPr>
          <w:rFonts w:asciiTheme="majorHAnsi" w:hAnsiTheme="majorHAnsi" w:cstheme="majorHAnsi"/>
        </w:rPr>
        <w:t xml:space="preserve"> enfocarte </w:t>
      </w:r>
      <w:r w:rsidR="000D39C3" w:rsidRPr="004F5FA2">
        <w:rPr>
          <w:rFonts w:asciiTheme="majorHAnsi" w:hAnsiTheme="majorHAnsi" w:cstheme="majorHAnsi"/>
        </w:rPr>
        <w:t>en</w:t>
      </w:r>
      <w:r w:rsidRPr="004F5FA2">
        <w:rPr>
          <w:rFonts w:asciiTheme="majorHAnsi" w:hAnsiTheme="majorHAnsi" w:cstheme="majorHAnsi"/>
        </w:rPr>
        <w:t xml:space="preserve"> tu sueño. Te sugerimos imprimir el formato y ubicarlo en un lugar visible, así podrás estar atento o atenta de tus propios pasos y darte cuenta de que ¡cada día estas más cerca de lograrlo!</w:t>
      </w:r>
    </w:p>
    <w:p w14:paraId="72BB7B7D" w14:textId="7B678DBB" w:rsidR="00B81B41" w:rsidRPr="004F5FA2" w:rsidRDefault="00B81B41" w:rsidP="004F5FA2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4F5FA2">
        <w:rPr>
          <w:rFonts w:asciiTheme="majorHAnsi" w:hAnsiTheme="majorHAnsi" w:cstheme="majorHAnsi"/>
          <w:b/>
          <w:bCs/>
          <w:color w:val="44546A" w:themeColor="text2"/>
        </w:rPr>
        <w:t>Actividades</w:t>
      </w:r>
      <w:r w:rsidR="000D39C3" w:rsidRPr="004F5FA2">
        <w:rPr>
          <w:rFonts w:asciiTheme="majorHAnsi" w:hAnsiTheme="majorHAnsi" w:cstheme="majorHAnsi"/>
          <w:b/>
          <w:bCs/>
          <w:color w:val="44546A" w:themeColor="text2"/>
        </w:rPr>
        <w:t>, tiempos y recursos</w:t>
      </w:r>
      <w:r w:rsidRPr="004F5FA2">
        <w:rPr>
          <w:rFonts w:asciiTheme="majorHAnsi" w:hAnsiTheme="majorHAnsi" w:cstheme="majorHAnsi"/>
          <w:b/>
          <w:bCs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2"/>
        <w:gridCol w:w="2827"/>
        <w:gridCol w:w="2909"/>
      </w:tblGrid>
      <w:tr w:rsidR="000D39C3" w:rsidRPr="004F5FA2" w14:paraId="05AD32DA" w14:textId="77777777" w:rsidTr="000D39C3">
        <w:tc>
          <w:tcPr>
            <w:tcW w:w="3356" w:type="dxa"/>
            <w:shd w:val="clear" w:color="auto" w:fill="D9E2F3" w:themeFill="accent1" w:themeFillTint="33"/>
          </w:tcPr>
          <w:p w14:paraId="67A84434" w14:textId="080874F8" w:rsidR="000D39C3" w:rsidRPr="004F5FA2" w:rsidRDefault="000D39C3" w:rsidP="004F5FA2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F5FA2">
              <w:rPr>
                <w:rFonts w:asciiTheme="majorHAnsi" w:hAnsiTheme="majorHAnsi" w:cstheme="majorHAnsi"/>
                <w:b/>
                <w:bCs/>
              </w:rPr>
              <w:t xml:space="preserve">Ruta </w:t>
            </w:r>
          </w:p>
        </w:tc>
        <w:tc>
          <w:tcPr>
            <w:tcW w:w="6714" w:type="dxa"/>
            <w:gridSpan w:val="2"/>
          </w:tcPr>
          <w:p w14:paraId="5E628C4C" w14:textId="4865C5C5" w:rsidR="000D39C3" w:rsidRPr="004F5FA2" w:rsidRDefault="000D39C3" w:rsidP="004F5FA2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/>
              </w:rPr>
            </w:pPr>
            <w:r w:rsidRPr="004F5FA2">
              <w:rPr>
                <w:rFonts w:asciiTheme="majorHAnsi" w:hAnsiTheme="majorHAnsi" w:cstheme="majorHAnsi"/>
                <w:bCs/>
                <w:i/>
                <w:color w:val="767171" w:themeColor="background2" w:themeShade="80"/>
              </w:rPr>
              <w:t>Educación superior</w:t>
            </w:r>
          </w:p>
        </w:tc>
      </w:tr>
      <w:tr w:rsidR="000D39C3" w:rsidRPr="004F5FA2" w14:paraId="2A5ABAE6" w14:textId="77777777" w:rsidTr="000D39C3">
        <w:tc>
          <w:tcPr>
            <w:tcW w:w="3356" w:type="dxa"/>
            <w:shd w:val="clear" w:color="auto" w:fill="D9E2F3" w:themeFill="accent1" w:themeFillTint="33"/>
          </w:tcPr>
          <w:p w14:paraId="2D881994" w14:textId="59716EF6" w:rsidR="000D39C3" w:rsidRPr="004F5FA2" w:rsidRDefault="000D39C3" w:rsidP="004F5FA2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F5FA2">
              <w:rPr>
                <w:rFonts w:asciiTheme="majorHAnsi" w:hAnsiTheme="majorHAnsi" w:cstheme="majorHAnsi"/>
                <w:b/>
                <w:bCs/>
              </w:rPr>
              <w:t xml:space="preserve">Actividad </w:t>
            </w:r>
          </w:p>
        </w:tc>
        <w:tc>
          <w:tcPr>
            <w:tcW w:w="3357" w:type="dxa"/>
            <w:shd w:val="clear" w:color="auto" w:fill="D9E2F3" w:themeFill="accent1" w:themeFillTint="33"/>
          </w:tcPr>
          <w:p w14:paraId="594A1795" w14:textId="144456AB" w:rsidR="000D39C3" w:rsidRPr="004F5FA2" w:rsidRDefault="000D39C3" w:rsidP="004F5FA2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F5FA2">
              <w:rPr>
                <w:rFonts w:asciiTheme="majorHAnsi" w:hAnsiTheme="majorHAnsi" w:cstheme="majorHAnsi"/>
                <w:b/>
                <w:bCs/>
              </w:rPr>
              <w:t xml:space="preserve">Tiempo </w:t>
            </w:r>
          </w:p>
        </w:tc>
        <w:tc>
          <w:tcPr>
            <w:tcW w:w="3357" w:type="dxa"/>
            <w:shd w:val="clear" w:color="auto" w:fill="D9E2F3" w:themeFill="accent1" w:themeFillTint="33"/>
          </w:tcPr>
          <w:p w14:paraId="0A77A0A6" w14:textId="526988C7" w:rsidR="000D39C3" w:rsidRPr="004F5FA2" w:rsidRDefault="000D39C3" w:rsidP="004F5FA2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F5FA2">
              <w:rPr>
                <w:rFonts w:asciiTheme="majorHAnsi" w:hAnsiTheme="majorHAnsi" w:cstheme="majorHAnsi"/>
                <w:b/>
                <w:bCs/>
              </w:rPr>
              <w:t>Recursos necesarios</w:t>
            </w:r>
          </w:p>
        </w:tc>
      </w:tr>
      <w:tr w:rsidR="000D39C3" w:rsidRPr="004F5FA2" w14:paraId="45667909" w14:textId="77777777" w:rsidTr="000D39C3">
        <w:tc>
          <w:tcPr>
            <w:tcW w:w="3356" w:type="dxa"/>
          </w:tcPr>
          <w:p w14:paraId="75C0E50A" w14:textId="399FC5CE" w:rsidR="000D39C3" w:rsidRPr="004F5FA2" w:rsidRDefault="000D39C3" w:rsidP="004F5FA2">
            <w:pPr>
              <w:pStyle w:val="Prrafodelista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HAnsi" w:hAnsiTheme="majorHAnsi" w:cstheme="majorHAnsi"/>
                <w:bCs/>
                <w:i/>
                <w:color w:val="767171" w:themeColor="background2" w:themeShade="80"/>
              </w:rPr>
            </w:pPr>
            <w:r w:rsidRPr="004F5FA2">
              <w:rPr>
                <w:rFonts w:asciiTheme="majorHAnsi" w:hAnsiTheme="majorHAnsi" w:cstheme="majorHAnsi"/>
                <w:bCs/>
                <w:i/>
                <w:color w:val="767171" w:themeColor="background2" w:themeShade="80"/>
              </w:rPr>
              <w:t xml:space="preserve">Definir la carrera que quiero: buscar en internet las carreras que más me llaman la atención, las universidades que la </w:t>
            </w:r>
            <w:r w:rsidRPr="004F5FA2">
              <w:rPr>
                <w:rFonts w:asciiTheme="majorHAnsi" w:hAnsiTheme="majorHAnsi" w:cstheme="majorHAnsi"/>
                <w:bCs/>
                <w:i/>
                <w:color w:val="767171" w:themeColor="background2" w:themeShade="80"/>
              </w:rPr>
              <w:lastRenderedPageBreak/>
              <w:t>ofrecen y su programa académico.</w:t>
            </w:r>
          </w:p>
        </w:tc>
        <w:tc>
          <w:tcPr>
            <w:tcW w:w="3357" w:type="dxa"/>
          </w:tcPr>
          <w:p w14:paraId="041FA886" w14:textId="25252733" w:rsidR="000D39C3" w:rsidRPr="004F5FA2" w:rsidRDefault="000D39C3" w:rsidP="004F5FA2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/>
                <w:color w:val="767171" w:themeColor="background2" w:themeShade="80"/>
              </w:rPr>
            </w:pPr>
            <w:r w:rsidRPr="004F5FA2">
              <w:rPr>
                <w:rFonts w:asciiTheme="majorHAnsi" w:hAnsiTheme="majorHAnsi" w:cstheme="majorHAnsi"/>
                <w:bCs/>
                <w:i/>
                <w:color w:val="767171" w:themeColor="background2" w:themeShade="80"/>
              </w:rPr>
              <w:lastRenderedPageBreak/>
              <w:t xml:space="preserve">Primera semana </w:t>
            </w:r>
          </w:p>
        </w:tc>
        <w:tc>
          <w:tcPr>
            <w:tcW w:w="3357" w:type="dxa"/>
          </w:tcPr>
          <w:p w14:paraId="4D90C1C5" w14:textId="45492B9D" w:rsidR="000D39C3" w:rsidRPr="004F5FA2" w:rsidRDefault="000D39C3" w:rsidP="004F5FA2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/>
                <w:color w:val="767171" w:themeColor="background2" w:themeShade="80"/>
              </w:rPr>
            </w:pPr>
            <w:r w:rsidRPr="004F5FA2">
              <w:rPr>
                <w:rFonts w:asciiTheme="majorHAnsi" w:hAnsiTheme="majorHAnsi" w:cstheme="majorHAnsi"/>
                <w:bCs/>
                <w:i/>
                <w:color w:val="767171" w:themeColor="background2" w:themeShade="80"/>
              </w:rPr>
              <w:t>Un computador con acceso a internet.</w:t>
            </w:r>
          </w:p>
        </w:tc>
      </w:tr>
      <w:tr w:rsidR="00D4278B" w:rsidRPr="004F5FA2" w14:paraId="74D93771" w14:textId="77777777" w:rsidTr="000D39C3">
        <w:tc>
          <w:tcPr>
            <w:tcW w:w="3356" w:type="dxa"/>
          </w:tcPr>
          <w:p w14:paraId="0B1064A9" w14:textId="77777777" w:rsidR="00D4278B" w:rsidRPr="004F5FA2" w:rsidRDefault="00D4278B" w:rsidP="004F5FA2">
            <w:pPr>
              <w:pStyle w:val="Prrafodelista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HAnsi" w:hAnsiTheme="majorHAnsi" w:cstheme="majorHAnsi"/>
                <w:bCs/>
                <w:i/>
                <w:color w:val="767171" w:themeColor="background2" w:themeShade="80"/>
              </w:rPr>
            </w:pPr>
          </w:p>
        </w:tc>
        <w:tc>
          <w:tcPr>
            <w:tcW w:w="3357" w:type="dxa"/>
          </w:tcPr>
          <w:p w14:paraId="0EF26F1B" w14:textId="77777777" w:rsidR="00D4278B" w:rsidRPr="004F5FA2" w:rsidRDefault="00D4278B" w:rsidP="004F5FA2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/>
                <w:color w:val="767171" w:themeColor="background2" w:themeShade="80"/>
              </w:rPr>
            </w:pPr>
          </w:p>
        </w:tc>
        <w:tc>
          <w:tcPr>
            <w:tcW w:w="3357" w:type="dxa"/>
          </w:tcPr>
          <w:p w14:paraId="059D0BC5" w14:textId="77777777" w:rsidR="00D4278B" w:rsidRPr="004F5FA2" w:rsidRDefault="00D4278B" w:rsidP="004F5FA2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/>
                <w:color w:val="767171" w:themeColor="background2" w:themeShade="80"/>
              </w:rPr>
            </w:pPr>
          </w:p>
        </w:tc>
      </w:tr>
      <w:tr w:rsidR="00D4278B" w:rsidRPr="004F5FA2" w14:paraId="3CB5AB2F" w14:textId="77777777" w:rsidTr="000D39C3">
        <w:tc>
          <w:tcPr>
            <w:tcW w:w="3356" w:type="dxa"/>
          </w:tcPr>
          <w:p w14:paraId="52E60CDA" w14:textId="77777777" w:rsidR="00D4278B" w:rsidRPr="004F5FA2" w:rsidRDefault="00D4278B" w:rsidP="004F5FA2">
            <w:pPr>
              <w:pStyle w:val="Prrafodelista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HAnsi" w:hAnsiTheme="majorHAnsi" w:cstheme="majorHAnsi"/>
                <w:bCs/>
                <w:i/>
                <w:color w:val="767171" w:themeColor="background2" w:themeShade="80"/>
              </w:rPr>
            </w:pPr>
          </w:p>
        </w:tc>
        <w:tc>
          <w:tcPr>
            <w:tcW w:w="3357" w:type="dxa"/>
          </w:tcPr>
          <w:p w14:paraId="5E87F4BD" w14:textId="77777777" w:rsidR="00D4278B" w:rsidRPr="004F5FA2" w:rsidRDefault="00D4278B" w:rsidP="004F5FA2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/>
                <w:color w:val="767171" w:themeColor="background2" w:themeShade="80"/>
              </w:rPr>
            </w:pPr>
          </w:p>
        </w:tc>
        <w:tc>
          <w:tcPr>
            <w:tcW w:w="3357" w:type="dxa"/>
          </w:tcPr>
          <w:p w14:paraId="20C4E5EE" w14:textId="77777777" w:rsidR="00D4278B" w:rsidRPr="004F5FA2" w:rsidRDefault="00D4278B" w:rsidP="004F5FA2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/>
                <w:color w:val="767171" w:themeColor="background2" w:themeShade="80"/>
              </w:rPr>
            </w:pPr>
          </w:p>
        </w:tc>
      </w:tr>
      <w:tr w:rsidR="00D4278B" w:rsidRPr="004F5FA2" w14:paraId="7732EF53" w14:textId="77777777" w:rsidTr="000D39C3">
        <w:tc>
          <w:tcPr>
            <w:tcW w:w="3356" w:type="dxa"/>
          </w:tcPr>
          <w:p w14:paraId="6B371832" w14:textId="77777777" w:rsidR="00D4278B" w:rsidRPr="004F5FA2" w:rsidRDefault="00D4278B" w:rsidP="004F5FA2">
            <w:pPr>
              <w:pStyle w:val="Prrafodelista"/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ajorHAnsi" w:hAnsiTheme="majorHAnsi" w:cstheme="majorHAnsi"/>
                <w:bCs/>
                <w:i/>
                <w:color w:val="767171" w:themeColor="background2" w:themeShade="80"/>
              </w:rPr>
            </w:pPr>
          </w:p>
        </w:tc>
        <w:tc>
          <w:tcPr>
            <w:tcW w:w="3357" w:type="dxa"/>
          </w:tcPr>
          <w:p w14:paraId="3BA81639" w14:textId="77777777" w:rsidR="00D4278B" w:rsidRPr="004F5FA2" w:rsidRDefault="00D4278B" w:rsidP="004F5FA2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/>
                <w:color w:val="767171" w:themeColor="background2" w:themeShade="80"/>
              </w:rPr>
            </w:pPr>
          </w:p>
        </w:tc>
        <w:tc>
          <w:tcPr>
            <w:tcW w:w="3357" w:type="dxa"/>
          </w:tcPr>
          <w:p w14:paraId="3A695D74" w14:textId="77777777" w:rsidR="00D4278B" w:rsidRPr="004F5FA2" w:rsidRDefault="00D4278B" w:rsidP="004F5FA2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/>
                <w:color w:val="767171" w:themeColor="background2" w:themeShade="80"/>
              </w:rPr>
            </w:pPr>
          </w:p>
        </w:tc>
      </w:tr>
    </w:tbl>
    <w:p w14:paraId="1D7D50D7" w14:textId="574A3AC3" w:rsidR="00B81B41" w:rsidRPr="004F5FA2" w:rsidRDefault="00D4278B" w:rsidP="004F5FA2">
      <w:pPr>
        <w:spacing w:line="276" w:lineRule="auto"/>
        <w:jc w:val="both"/>
        <w:rPr>
          <w:rFonts w:asciiTheme="majorHAnsi" w:hAnsiTheme="majorHAnsi" w:cstheme="majorHAnsi"/>
          <w:bCs/>
        </w:rPr>
      </w:pPr>
      <w:r w:rsidRPr="004F5FA2">
        <w:rPr>
          <w:rFonts w:asciiTheme="majorHAnsi" w:hAnsiTheme="majorHAnsi" w:cstheme="majorHAnsi"/>
          <w:bCs/>
        </w:rPr>
        <w:t>Utiliza el número de líneas que necesites</w:t>
      </w:r>
    </w:p>
    <w:sectPr w:rsidR="00B81B41" w:rsidRPr="004F5FA2" w:rsidSect="00F32F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22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961E" w14:textId="77777777" w:rsidR="00F32F61" w:rsidRDefault="00F32F61" w:rsidP="00757B36">
      <w:pPr>
        <w:spacing w:after="0" w:line="240" w:lineRule="auto"/>
      </w:pPr>
      <w:r>
        <w:separator/>
      </w:r>
    </w:p>
  </w:endnote>
  <w:endnote w:type="continuationSeparator" w:id="0">
    <w:p w14:paraId="315A7EC9" w14:textId="77777777" w:rsidR="00F32F61" w:rsidRDefault="00F32F61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7E9D" w14:textId="77777777" w:rsidR="00FE225C" w:rsidRDefault="00FE22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Content>
      <w:p w14:paraId="324BE145" w14:textId="4101C79A" w:rsidR="00D34D20" w:rsidRDefault="00D34D20">
        <w:pPr>
          <w:pStyle w:val="Piedepgina"/>
          <w:jc w:val="right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69828E74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21B74C9B" w14:textId="77777777" w:rsidR="00496237" w:rsidRPr="00256928" w:rsidRDefault="00496237" w:rsidP="00496237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bCs/>
                                  <w:sz w:val="20"/>
                                  <w:szCs w:val="20"/>
                                </w:rPr>
                                <w:t>Ministerio de Educación Nacional</w:t>
                              </w:r>
                            </w:p>
                            <w:p w14:paraId="10028BE3" w14:textId="77777777" w:rsidR="00496237" w:rsidRPr="00256928" w:rsidRDefault="00496237" w:rsidP="00496237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Dirección: </w:t>
                              </w:r>
                              <w:r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Calle 43 No. 57 – 14. CAN</w:t>
                              </w: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, Bogotá D.C., Colombia</w:t>
                              </w:r>
                            </w:p>
                            <w:p w14:paraId="4CBD3212" w14:textId="77777777" w:rsidR="00496237" w:rsidRPr="00256928" w:rsidRDefault="00496237" w:rsidP="00496237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Conmutador: (+57) 601 </w:t>
                              </w:r>
                              <w:r w:rsidRPr="00022CD8">
                                <w:rPr>
                                  <w:rFonts w:ascii="Helvetica" w:hAnsi="Helvetica"/>
                                  <w:color w:val="4B4B4B"/>
                                  <w:sz w:val="20"/>
                                  <w:szCs w:val="20"/>
                                  <w:shd w:val="clear" w:color="auto" w:fill="FFFFFF"/>
                                </w:rPr>
                                <w:t>22 22800</w:t>
                              </w: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136B5A2" w14:textId="77777777" w:rsidR="00496237" w:rsidRPr="00256928" w:rsidRDefault="00496237" w:rsidP="00496237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 xml:space="preserve">Línea Gratuita: </w:t>
                              </w:r>
                              <w:r w:rsidRPr="00541CD6">
                                <w:rPr>
                                  <w:rFonts w:ascii="Helvetica" w:hAnsi="Helvetica"/>
                                  <w:color w:val="4B4B4B"/>
                                  <w:sz w:val="20"/>
                                  <w:szCs w:val="20"/>
                                  <w:shd w:val="clear" w:color="auto" w:fill="FFFFFF"/>
                                </w:rPr>
                                <w:t>018000 - 910122</w:t>
                              </w:r>
                            </w:p>
                            <w:p w14:paraId="3F743D65" w14:textId="6E071B82" w:rsidR="00D34D20" w:rsidRPr="00256928" w:rsidRDefault="00D34D20" w:rsidP="00496237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55pt;width:474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21B74C9B" w14:textId="77777777" w:rsidR="00496237" w:rsidRPr="00256928" w:rsidRDefault="00496237" w:rsidP="00496237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bCs/>
                            <w:sz w:val="20"/>
                            <w:szCs w:val="20"/>
                          </w:rPr>
                          <w:t>Ministerio de Educación Nacional</w:t>
                        </w:r>
                      </w:p>
                      <w:p w14:paraId="10028BE3" w14:textId="77777777" w:rsidR="00496237" w:rsidRPr="00256928" w:rsidRDefault="00496237" w:rsidP="00496237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Dirección: </w:t>
                        </w:r>
                        <w:r>
                          <w:rPr>
                            <w:rFonts w:ascii="Helvetica" w:hAnsi="Helvetica"/>
                            <w:sz w:val="20"/>
                            <w:szCs w:val="20"/>
                          </w:rPr>
                          <w:t>Calle 43 No. 57 – 14. CAN</w:t>
                        </w: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, Bogotá D.C., Colombia</w:t>
                        </w:r>
                      </w:p>
                      <w:p w14:paraId="4CBD3212" w14:textId="77777777" w:rsidR="00496237" w:rsidRPr="00256928" w:rsidRDefault="00496237" w:rsidP="00496237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Conmutador: (+57) 601 </w:t>
                        </w:r>
                        <w:r w:rsidRPr="00022CD8">
                          <w:rPr>
                            <w:rFonts w:ascii="Helvetica" w:hAnsi="Helvetica"/>
                            <w:color w:val="4B4B4B"/>
                            <w:sz w:val="20"/>
                            <w:szCs w:val="20"/>
                            <w:shd w:val="clear" w:color="auto" w:fill="FFFFFF"/>
                          </w:rPr>
                          <w:t>22 22800</w:t>
                        </w: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136B5A2" w14:textId="77777777" w:rsidR="00496237" w:rsidRPr="00256928" w:rsidRDefault="00496237" w:rsidP="00496237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 xml:space="preserve">Línea Gratuita: </w:t>
                        </w:r>
                        <w:r w:rsidRPr="00541CD6">
                          <w:rPr>
                            <w:rFonts w:ascii="Helvetica" w:hAnsi="Helvetica"/>
                            <w:color w:val="4B4B4B"/>
                            <w:sz w:val="20"/>
                            <w:szCs w:val="20"/>
                            <w:shd w:val="clear" w:color="auto" w:fill="FFFFFF"/>
                          </w:rPr>
                          <w:t>018000 - 910122</w:t>
                        </w:r>
                      </w:p>
                      <w:p w14:paraId="3F743D65" w14:textId="6E071B82" w:rsidR="00D34D20" w:rsidRPr="00256928" w:rsidRDefault="00D34D20" w:rsidP="00496237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A1F3C" w:rsidRPr="00CA1F3C">
          <w:rPr>
            <w:noProof/>
            <w:lang w:val="es-ES"/>
          </w:rPr>
          <w:t>4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8F984" w14:textId="77777777" w:rsidR="00FE225C" w:rsidRDefault="00FE22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2CC6E" w14:textId="77777777" w:rsidR="00F32F61" w:rsidRDefault="00F32F61" w:rsidP="00757B36">
      <w:pPr>
        <w:spacing w:after="0" w:line="240" w:lineRule="auto"/>
      </w:pPr>
      <w:r>
        <w:separator/>
      </w:r>
    </w:p>
  </w:footnote>
  <w:footnote w:type="continuationSeparator" w:id="0">
    <w:p w14:paraId="0D239B49" w14:textId="77777777" w:rsidR="00F32F61" w:rsidRDefault="00F32F61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1AEF" w14:textId="3DE9627C" w:rsidR="00FE225C" w:rsidRDefault="00000000">
    <w:pPr>
      <w:pStyle w:val="Encabezado"/>
    </w:pPr>
    <w:r>
      <w:rPr>
        <w:noProof/>
      </w:rPr>
      <w:pict w14:anchorId="06F346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933719" o:spid="_x0000_s1026" type="#_x0000_t136" style="position:absolute;margin-left:0;margin-top:0;width:629.15pt;height:81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de Trabaj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ECF7" w14:textId="52C23D2C" w:rsidR="00E1180D" w:rsidRDefault="00000000">
    <w:pPr>
      <w:pStyle w:val="Encabezado"/>
      <w:rPr>
        <w:noProof/>
      </w:rPr>
    </w:pPr>
    <w:r>
      <w:rPr>
        <w:noProof/>
      </w:rPr>
      <w:pict w14:anchorId="3480F8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933720" o:spid="_x0000_s1027" type="#_x0000_t136" style="position:absolute;margin-left:0;margin-top:0;width:629.15pt;height:81.3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de Trabajo"/>
          <w10:wrap anchorx="margin" anchory="margin"/>
        </v:shape>
      </w:pict>
    </w:r>
    <w:r w:rsidR="00E1180D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B676E97" wp14:editId="754100AF">
          <wp:simplePos x="0" y="0"/>
          <wp:positionH relativeFrom="margin">
            <wp:posOffset>-446596</wp:posOffset>
          </wp:positionH>
          <wp:positionV relativeFrom="paragraph">
            <wp:posOffset>-443230</wp:posOffset>
          </wp:positionV>
          <wp:extent cx="7769738" cy="10051012"/>
          <wp:effectExtent l="0" t="0" r="0" b="0"/>
          <wp:wrapNone/>
          <wp:docPr id="1995891779" name="Imagen 1995891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738" cy="1005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C4E85B" w14:textId="65A28ADD" w:rsidR="00E1180D" w:rsidRDefault="00E1180D">
    <w:pPr>
      <w:pStyle w:val="Encabezado"/>
      <w:rPr>
        <w:noProof/>
      </w:rPr>
    </w:pPr>
  </w:p>
  <w:p w14:paraId="311DBA70" w14:textId="77777777" w:rsidR="00E1180D" w:rsidRDefault="00E1180D">
    <w:pPr>
      <w:pStyle w:val="Encabezado"/>
      <w:rPr>
        <w:noProof/>
      </w:rPr>
    </w:pPr>
  </w:p>
  <w:p w14:paraId="24210AA3" w14:textId="77777777" w:rsidR="00E1180D" w:rsidRDefault="00E1180D">
    <w:pPr>
      <w:pStyle w:val="Encabezado"/>
      <w:rPr>
        <w:noProof/>
      </w:rPr>
    </w:pPr>
  </w:p>
  <w:p w14:paraId="5FF8CE25" w14:textId="42F75804" w:rsidR="00757B36" w:rsidRDefault="00757B3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3ADA2" w14:textId="3A77443A" w:rsidR="00FE225C" w:rsidRDefault="00000000">
    <w:pPr>
      <w:pStyle w:val="Encabezado"/>
    </w:pPr>
    <w:r>
      <w:rPr>
        <w:noProof/>
      </w:rPr>
      <w:pict w14:anchorId="39F657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933718" o:spid="_x0000_s1025" type="#_x0000_t136" style="position:absolute;margin-left:0;margin-top:0;width:629.15pt;height:81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de Trabaj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0C56"/>
    <w:multiLevelType w:val="multilevel"/>
    <w:tmpl w:val="2E8AE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48E6DD1"/>
    <w:multiLevelType w:val="hybridMultilevel"/>
    <w:tmpl w:val="966C18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87B93"/>
    <w:multiLevelType w:val="hybridMultilevel"/>
    <w:tmpl w:val="C4FCAF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5401"/>
    <w:multiLevelType w:val="hybridMultilevel"/>
    <w:tmpl w:val="4A4CD8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D140FD"/>
    <w:multiLevelType w:val="hybridMultilevel"/>
    <w:tmpl w:val="CD4451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61242"/>
    <w:multiLevelType w:val="hybridMultilevel"/>
    <w:tmpl w:val="42A8BB5A"/>
    <w:lvl w:ilvl="0" w:tplc="231678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141E6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7CD2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521A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EE3A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92EA0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3C1D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60DCB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708C4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8F686E"/>
    <w:multiLevelType w:val="hybridMultilevel"/>
    <w:tmpl w:val="5330F180"/>
    <w:lvl w:ilvl="0" w:tplc="092A0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2635C4"/>
    <w:multiLevelType w:val="hybridMultilevel"/>
    <w:tmpl w:val="DF1E2E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D0100DF"/>
    <w:multiLevelType w:val="multilevel"/>
    <w:tmpl w:val="C6C4C3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29750E"/>
    <w:multiLevelType w:val="hybridMultilevel"/>
    <w:tmpl w:val="F8E8A6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A13D7"/>
    <w:multiLevelType w:val="hybridMultilevel"/>
    <w:tmpl w:val="246C8F8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BA66FC"/>
    <w:multiLevelType w:val="hybridMultilevel"/>
    <w:tmpl w:val="D7BA86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691EA">
      <w:numFmt w:val="bullet"/>
      <w:lvlText w:val="•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8436E"/>
    <w:multiLevelType w:val="hybridMultilevel"/>
    <w:tmpl w:val="66240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D1D64"/>
    <w:multiLevelType w:val="hybridMultilevel"/>
    <w:tmpl w:val="CC5452E4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F0AA9"/>
    <w:multiLevelType w:val="hybridMultilevel"/>
    <w:tmpl w:val="0DA6D602"/>
    <w:lvl w:ilvl="0" w:tplc="E5BAC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239FC"/>
    <w:multiLevelType w:val="hybridMultilevel"/>
    <w:tmpl w:val="31528D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8068C"/>
    <w:multiLevelType w:val="hybridMultilevel"/>
    <w:tmpl w:val="FDC4DBB2"/>
    <w:lvl w:ilvl="0" w:tplc="E80483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5622F"/>
    <w:multiLevelType w:val="hybridMultilevel"/>
    <w:tmpl w:val="CC5452E4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B7784"/>
    <w:multiLevelType w:val="hybridMultilevel"/>
    <w:tmpl w:val="0324D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F1F96"/>
    <w:multiLevelType w:val="hybridMultilevel"/>
    <w:tmpl w:val="CA6E5B9C"/>
    <w:lvl w:ilvl="0" w:tplc="7276A2A8">
      <w:start w:val="4"/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839D0"/>
    <w:multiLevelType w:val="hybridMultilevel"/>
    <w:tmpl w:val="F84C080C"/>
    <w:lvl w:ilvl="0" w:tplc="7276A2A8">
      <w:start w:val="4"/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77409"/>
    <w:multiLevelType w:val="hybridMultilevel"/>
    <w:tmpl w:val="9B9665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80C9F"/>
    <w:multiLevelType w:val="hybridMultilevel"/>
    <w:tmpl w:val="6EA40FB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E4407"/>
    <w:multiLevelType w:val="hybridMultilevel"/>
    <w:tmpl w:val="7C7E7664"/>
    <w:lvl w:ilvl="0" w:tplc="7276A2A8">
      <w:start w:val="4"/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037550">
    <w:abstractNumId w:val="0"/>
  </w:num>
  <w:num w:numId="2" w16cid:durableId="2010208538">
    <w:abstractNumId w:val="12"/>
  </w:num>
  <w:num w:numId="3" w16cid:durableId="216628835">
    <w:abstractNumId w:val="6"/>
  </w:num>
  <w:num w:numId="4" w16cid:durableId="1442914851">
    <w:abstractNumId w:val="22"/>
  </w:num>
  <w:num w:numId="5" w16cid:durableId="809784182">
    <w:abstractNumId w:val="17"/>
  </w:num>
  <w:num w:numId="6" w16cid:durableId="1145901398">
    <w:abstractNumId w:val="5"/>
  </w:num>
  <w:num w:numId="7" w16cid:durableId="2119060214">
    <w:abstractNumId w:val="16"/>
  </w:num>
  <w:num w:numId="8" w16cid:durableId="1209150877">
    <w:abstractNumId w:val="10"/>
  </w:num>
  <w:num w:numId="9" w16cid:durableId="1250505116">
    <w:abstractNumId w:val="1"/>
  </w:num>
  <w:num w:numId="10" w16cid:durableId="967711301">
    <w:abstractNumId w:val="11"/>
  </w:num>
  <w:num w:numId="11" w16cid:durableId="1928808092">
    <w:abstractNumId w:val="18"/>
  </w:num>
  <w:num w:numId="12" w16cid:durableId="2021272787">
    <w:abstractNumId w:val="23"/>
  </w:num>
  <w:num w:numId="13" w16cid:durableId="783962497">
    <w:abstractNumId w:val="3"/>
  </w:num>
  <w:num w:numId="14" w16cid:durableId="1813910166">
    <w:abstractNumId w:val="4"/>
  </w:num>
  <w:num w:numId="15" w16cid:durableId="485172984">
    <w:abstractNumId w:val="9"/>
  </w:num>
  <w:num w:numId="16" w16cid:durableId="2068456593">
    <w:abstractNumId w:val="14"/>
  </w:num>
  <w:num w:numId="17" w16cid:durableId="1126001406">
    <w:abstractNumId w:val="2"/>
  </w:num>
  <w:num w:numId="18" w16cid:durableId="1594707355">
    <w:abstractNumId w:val="24"/>
  </w:num>
  <w:num w:numId="19" w16cid:durableId="106511131">
    <w:abstractNumId w:val="20"/>
  </w:num>
  <w:num w:numId="20" w16cid:durableId="1388992879">
    <w:abstractNumId w:val="21"/>
  </w:num>
  <w:num w:numId="21" w16cid:durableId="1030491559">
    <w:abstractNumId w:val="13"/>
  </w:num>
  <w:num w:numId="22" w16cid:durableId="1222786864">
    <w:abstractNumId w:val="8"/>
  </w:num>
  <w:num w:numId="23" w16cid:durableId="343367417">
    <w:abstractNumId w:val="15"/>
  </w:num>
  <w:num w:numId="24" w16cid:durableId="359090303">
    <w:abstractNumId w:val="7"/>
  </w:num>
  <w:num w:numId="25" w16cid:durableId="5891248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22F89"/>
    <w:rsid w:val="00096373"/>
    <w:rsid w:val="000D39C3"/>
    <w:rsid w:val="000E7C69"/>
    <w:rsid w:val="000F2497"/>
    <w:rsid w:val="00197A99"/>
    <w:rsid w:val="001C1C24"/>
    <w:rsid w:val="001D23CA"/>
    <w:rsid w:val="00202C7A"/>
    <w:rsid w:val="002055A0"/>
    <w:rsid w:val="00255542"/>
    <w:rsid w:val="00256928"/>
    <w:rsid w:val="0028058B"/>
    <w:rsid w:val="00290BE0"/>
    <w:rsid w:val="0030489C"/>
    <w:rsid w:val="00324850"/>
    <w:rsid w:val="0033080E"/>
    <w:rsid w:val="00381DC9"/>
    <w:rsid w:val="003A7973"/>
    <w:rsid w:val="004014F4"/>
    <w:rsid w:val="00436E05"/>
    <w:rsid w:val="00496237"/>
    <w:rsid w:val="004C346B"/>
    <w:rsid w:val="004E7537"/>
    <w:rsid w:val="004F055F"/>
    <w:rsid w:val="004F5FA2"/>
    <w:rsid w:val="005055AF"/>
    <w:rsid w:val="00515AC0"/>
    <w:rsid w:val="00516DE5"/>
    <w:rsid w:val="005315A1"/>
    <w:rsid w:val="00594378"/>
    <w:rsid w:val="005D6687"/>
    <w:rsid w:val="00613009"/>
    <w:rsid w:val="0064339E"/>
    <w:rsid w:val="00646A00"/>
    <w:rsid w:val="00655FD7"/>
    <w:rsid w:val="006624B2"/>
    <w:rsid w:val="006A0BC7"/>
    <w:rsid w:val="007053F3"/>
    <w:rsid w:val="00733E7C"/>
    <w:rsid w:val="00757B36"/>
    <w:rsid w:val="00765468"/>
    <w:rsid w:val="007A1BCA"/>
    <w:rsid w:val="007F1A8F"/>
    <w:rsid w:val="00804BEC"/>
    <w:rsid w:val="008C3410"/>
    <w:rsid w:val="008C64FE"/>
    <w:rsid w:val="008F26E3"/>
    <w:rsid w:val="008F367D"/>
    <w:rsid w:val="00951F8A"/>
    <w:rsid w:val="00997CC5"/>
    <w:rsid w:val="009B62AA"/>
    <w:rsid w:val="009D46D7"/>
    <w:rsid w:val="00A3610C"/>
    <w:rsid w:val="00A55FB4"/>
    <w:rsid w:val="00A836F2"/>
    <w:rsid w:val="00A94A5C"/>
    <w:rsid w:val="00AE566A"/>
    <w:rsid w:val="00B05AD3"/>
    <w:rsid w:val="00B152B0"/>
    <w:rsid w:val="00B64611"/>
    <w:rsid w:val="00B75D91"/>
    <w:rsid w:val="00B81B41"/>
    <w:rsid w:val="00B86169"/>
    <w:rsid w:val="00BE04A2"/>
    <w:rsid w:val="00C0520A"/>
    <w:rsid w:val="00C117DA"/>
    <w:rsid w:val="00CA1F3C"/>
    <w:rsid w:val="00CC0D06"/>
    <w:rsid w:val="00D16E9E"/>
    <w:rsid w:val="00D2058F"/>
    <w:rsid w:val="00D34D20"/>
    <w:rsid w:val="00D41457"/>
    <w:rsid w:val="00D4278B"/>
    <w:rsid w:val="00DB146A"/>
    <w:rsid w:val="00DB60F9"/>
    <w:rsid w:val="00E1180D"/>
    <w:rsid w:val="00E436AC"/>
    <w:rsid w:val="00E66B42"/>
    <w:rsid w:val="00E80810"/>
    <w:rsid w:val="00EB1DF7"/>
    <w:rsid w:val="00EC7F81"/>
    <w:rsid w:val="00ED5691"/>
    <w:rsid w:val="00F13955"/>
    <w:rsid w:val="00F32F61"/>
    <w:rsid w:val="00FE225C"/>
    <w:rsid w:val="00FF1F13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A5C"/>
  </w:style>
  <w:style w:type="paragraph" w:styleId="Ttulo2">
    <w:name w:val="heading 2"/>
    <w:basedOn w:val="Normal"/>
    <w:next w:val="Normal"/>
    <w:link w:val="Ttulo2Car"/>
    <w:qFormat/>
    <w:rsid w:val="00202C7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val="es-ES" w:eastAsia="es-ES"/>
      <w14:ligatures w14:val="none"/>
    </w:rPr>
  </w:style>
  <w:style w:type="paragraph" w:styleId="Ttulo3">
    <w:name w:val="heading 3"/>
    <w:basedOn w:val="Normal"/>
    <w:next w:val="Normal"/>
    <w:link w:val="Ttulo3Car"/>
    <w:qFormat/>
    <w:rsid w:val="00202C7A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4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315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15A1"/>
    <w:pPr>
      <w:spacing w:line="240" w:lineRule="auto"/>
    </w:pPr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315A1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23CA"/>
    <w:rPr>
      <w:b/>
      <w:bCs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23CA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6F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6F2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0F2497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B152B0"/>
    <w:pPr>
      <w:spacing w:after="0" w:line="360" w:lineRule="auto"/>
      <w:jc w:val="both"/>
    </w:pPr>
    <w:rPr>
      <w:rFonts w:ascii="Arial" w:eastAsia="Arial" w:hAnsi="Arial" w:cs="Arial"/>
      <w:color w:val="000000" w:themeColor="text1"/>
      <w:kern w:val="0"/>
      <w:lang w:val="es-ES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152B0"/>
    <w:rPr>
      <w:rFonts w:ascii="Arial" w:eastAsia="Arial" w:hAnsi="Arial" w:cs="Arial"/>
      <w:color w:val="000000" w:themeColor="text1"/>
      <w:kern w:val="0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202C7A"/>
    <w:rPr>
      <w:rFonts w:ascii="Arial" w:eastAsia="Times New Roman" w:hAnsi="Arial" w:cs="Arial"/>
      <w:b/>
      <w:bCs/>
      <w:i/>
      <w:iCs/>
      <w:kern w:val="0"/>
      <w:sz w:val="28"/>
      <w:szCs w:val="28"/>
      <w:lang w:val="es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202C7A"/>
    <w:rPr>
      <w:rFonts w:ascii="Times New Roman" w:eastAsia="Times New Roman" w:hAnsi="Times New Roman" w:cs="Times New Roman"/>
      <w:b/>
      <w:kern w:val="0"/>
      <w:sz w:val="24"/>
      <w:szCs w:val="20"/>
      <w:lang w:val="es-ES_tradnl" w:eastAsia="es-ES"/>
      <w14:ligatures w14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02C7A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02C7A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Refdenotaalpie">
    <w:name w:val="footnote reference"/>
    <w:uiPriority w:val="99"/>
    <w:semiHidden/>
    <w:rsid w:val="00202C7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202C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2C7A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2D20B0F7D4A84CB78E80AB1A516B3D" ma:contentTypeVersion="14" ma:contentTypeDescription="Crear nuevo documento." ma:contentTypeScope="" ma:versionID="ca0b542cee8848187fd3a82e5320cfbd">
  <xsd:schema xmlns:xsd="http://www.w3.org/2001/XMLSchema" xmlns:xs="http://www.w3.org/2001/XMLSchema" xmlns:p="http://schemas.microsoft.com/office/2006/metadata/properties" xmlns:ns2="f4f5037e-58a8-4726-8218-e3ab81e9ed16" xmlns:ns3="3c5132da-5d1c-4f12-a55e-2bf4e59d96e8" targetNamespace="http://schemas.microsoft.com/office/2006/metadata/properties" ma:root="true" ma:fieldsID="ee438b487d5edb93c7a34a44507613f0" ns2:_="" ns3:_="">
    <xsd:import namespace="f4f5037e-58a8-4726-8218-e3ab81e9ed16"/>
    <xsd:import namespace="3c5132da-5d1c-4f12-a55e-2bf4e59d9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037e-58a8-4726-8218-e3ab81e9e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7c93782a-cc5e-4a24-9981-bfe21b1ae7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132da-5d1c-4f12-a55e-2bf4e59d9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aa2e44d-8fec-48a9-93e4-9822623da3d2}" ma:internalName="TaxCatchAll" ma:showField="CatchAllData" ma:web="3c5132da-5d1c-4f12-a55e-2bf4e59d9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5132da-5d1c-4f12-a55e-2bf4e59d96e8" xsi:nil="true"/>
    <lcf76f155ced4ddcb4097134ff3c332f xmlns="f4f5037e-58a8-4726-8218-e3ab81e9ed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A896FD-0359-4564-8F68-E79C074335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3AC61A-2300-41DF-9EBC-D97F78ED08AA}"/>
</file>

<file path=customXml/itemProps3.xml><?xml version="1.0" encoding="utf-8"?>
<ds:datastoreItem xmlns:ds="http://schemas.openxmlformats.org/officeDocument/2006/customXml" ds:itemID="{D7C7189C-9043-468B-9600-991A114E0F6F}"/>
</file>

<file path=customXml/itemProps4.xml><?xml version="1.0" encoding="utf-8"?>
<ds:datastoreItem xmlns:ds="http://schemas.openxmlformats.org/officeDocument/2006/customXml" ds:itemID="{D03E3800-53E1-480F-8407-056F3FA5CC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Luis Alejandro Baquero Garzon</cp:lastModifiedBy>
  <cp:revision>5</cp:revision>
  <cp:lastPrinted>2023-10-19T18:53:00Z</cp:lastPrinted>
  <dcterms:created xsi:type="dcterms:W3CDTF">2023-11-21T14:59:00Z</dcterms:created>
  <dcterms:modified xsi:type="dcterms:W3CDTF">2024-02-09T04:10:00Z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0x010100302D20B0F7D4A84CB78E80AB1A516B3D</vt:lpwstr>
  </property>
</Properties>
</file>